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317" w:type="dxa"/>
        <w:tblLook w:val="04A0" w:firstRow="1" w:lastRow="0" w:firstColumn="1" w:lastColumn="0" w:noHBand="0" w:noVBand="1"/>
      </w:tblPr>
      <w:tblGrid>
        <w:gridCol w:w="5103"/>
        <w:gridCol w:w="3119"/>
        <w:gridCol w:w="2268"/>
        <w:gridCol w:w="3827"/>
      </w:tblGrid>
      <w:tr w:rsidR="00B263F5" w:rsidRPr="00F347EC" w14:paraId="45FFFFE1" w14:textId="77777777" w:rsidTr="007950DA">
        <w:trPr>
          <w:trHeight w:val="574"/>
        </w:trPr>
        <w:tc>
          <w:tcPr>
            <w:tcW w:w="5103" w:type="dxa"/>
            <w:tcBorders>
              <w:top w:val="nil"/>
              <w:left w:val="nil"/>
              <w:bottom w:val="nil"/>
              <w:right w:val="nil"/>
            </w:tcBorders>
            <w:shd w:val="clear" w:color="000000" w:fill="FFFFFF"/>
            <w:noWrap/>
            <w:vAlign w:val="center"/>
            <w:hideMark/>
          </w:tcPr>
          <w:p w14:paraId="292DE6DB" w14:textId="77777777" w:rsidR="00B263F5" w:rsidRPr="00F347EC" w:rsidRDefault="00B263F5" w:rsidP="007950DA">
            <w:pPr>
              <w:spacing w:after="120" w:line="240" w:lineRule="auto"/>
              <w:jc w:val="center"/>
              <w:rPr>
                <w:rFonts w:ascii="Times New Roman" w:eastAsia="Times New Roman" w:hAnsi="Times New Roman" w:cs="Times New Roman"/>
                <w:b/>
                <w:bCs/>
                <w:color w:val="000000"/>
                <w:sz w:val="24"/>
                <w:szCs w:val="24"/>
              </w:rPr>
            </w:pPr>
            <w:r w:rsidRPr="00F347EC">
              <w:rPr>
                <w:rFonts w:ascii="Times New Roman" w:eastAsia="Times New Roman" w:hAnsi="Times New Roman" w:cs="Times New Roman"/>
                <w:b/>
                <w:bCs/>
                <w:color w:val="000000"/>
                <w:sz w:val="24"/>
                <w:szCs w:val="24"/>
              </w:rPr>
              <w:t xml:space="preserve">TRƯỜNG ĐẠI HỌC CÔNG NGHỆ SÀI GÒN </w:t>
            </w:r>
          </w:p>
          <w:p w14:paraId="60FE344D" w14:textId="77777777" w:rsidR="00B263F5" w:rsidRPr="00F347EC" w:rsidRDefault="00B263F5" w:rsidP="007950DA">
            <w:pPr>
              <w:spacing w:after="120" w:line="240" w:lineRule="auto"/>
              <w:jc w:val="center"/>
              <w:rPr>
                <w:rFonts w:ascii="Times New Roman" w:eastAsia="Times New Roman" w:hAnsi="Times New Roman" w:cs="Times New Roman"/>
                <w:b/>
                <w:bCs/>
                <w:color w:val="000000"/>
                <w:sz w:val="24"/>
                <w:szCs w:val="24"/>
              </w:rPr>
            </w:pPr>
            <w:r w:rsidRPr="00F347EC">
              <w:rPr>
                <w:rFonts w:ascii="Times New Roman" w:eastAsia="Times New Roman" w:hAnsi="Times New Roman" w:cs="Times New Roman"/>
                <w:b/>
                <w:bCs/>
                <w:color w:val="000000"/>
                <w:sz w:val="24"/>
                <w:szCs w:val="24"/>
              </w:rPr>
              <w:t>KHOA QUẢN TRỊ KINH DOANH</w:t>
            </w:r>
          </w:p>
        </w:tc>
        <w:tc>
          <w:tcPr>
            <w:tcW w:w="3119" w:type="dxa"/>
            <w:tcBorders>
              <w:top w:val="nil"/>
              <w:left w:val="nil"/>
              <w:bottom w:val="nil"/>
              <w:right w:val="nil"/>
            </w:tcBorders>
            <w:shd w:val="clear" w:color="000000" w:fill="FFFFFF"/>
            <w:noWrap/>
            <w:vAlign w:val="center"/>
            <w:hideMark/>
          </w:tcPr>
          <w:p w14:paraId="13295886" w14:textId="77777777" w:rsidR="00B263F5" w:rsidRPr="00F347EC" w:rsidRDefault="00B263F5" w:rsidP="007950DA">
            <w:pPr>
              <w:spacing w:after="0" w:line="240" w:lineRule="auto"/>
              <w:rPr>
                <w:rFonts w:ascii="Times New Roman" w:eastAsia="Times New Roman" w:hAnsi="Times New Roman" w:cs="Times New Roman"/>
                <w:color w:val="000000"/>
                <w:sz w:val="24"/>
                <w:szCs w:val="24"/>
              </w:rPr>
            </w:pPr>
            <w:r w:rsidRPr="00F347EC">
              <w:rPr>
                <w:rFonts w:ascii="Times New Roman" w:eastAsia="Times New Roman" w:hAnsi="Times New Roman" w:cs="Times New Roman"/>
                <w:color w:val="000000"/>
                <w:sz w:val="24"/>
                <w:szCs w:val="24"/>
              </w:rPr>
              <w:t> </w:t>
            </w:r>
          </w:p>
        </w:tc>
        <w:tc>
          <w:tcPr>
            <w:tcW w:w="2268" w:type="dxa"/>
            <w:tcBorders>
              <w:top w:val="nil"/>
              <w:left w:val="nil"/>
              <w:bottom w:val="nil"/>
              <w:right w:val="nil"/>
            </w:tcBorders>
            <w:shd w:val="clear" w:color="000000" w:fill="FFFFFF"/>
            <w:noWrap/>
            <w:vAlign w:val="center"/>
            <w:hideMark/>
          </w:tcPr>
          <w:p w14:paraId="3435CB65" w14:textId="77777777" w:rsidR="00B263F5" w:rsidRPr="00F347EC" w:rsidRDefault="00B263F5" w:rsidP="007950DA">
            <w:pPr>
              <w:spacing w:after="0" w:line="240" w:lineRule="auto"/>
              <w:rPr>
                <w:rFonts w:ascii="Times New Roman" w:eastAsia="Times New Roman" w:hAnsi="Times New Roman" w:cs="Times New Roman"/>
                <w:sz w:val="24"/>
                <w:szCs w:val="24"/>
              </w:rPr>
            </w:pPr>
            <w:r w:rsidRPr="00F347EC">
              <w:rPr>
                <w:rFonts w:ascii="Times New Roman" w:eastAsia="Times New Roman" w:hAnsi="Times New Roman" w:cs="Times New Roman"/>
                <w:sz w:val="24"/>
                <w:szCs w:val="24"/>
              </w:rPr>
              <w:t> </w:t>
            </w:r>
          </w:p>
        </w:tc>
        <w:tc>
          <w:tcPr>
            <w:tcW w:w="3827" w:type="dxa"/>
            <w:tcBorders>
              <w:top w:val="nil"/>
              <w:left w:val="nil"/>
              <w:bottom w:val="nil"/>
              <w:right w:val="nil"/>
            </w:tcBorders>
            <w:shd w:val="clear" w:color="000000" w:fill="FFFFFF"/>
            <w:noWrap/>
            <w:vAlign w:val="center"/>
            <w:hideMark/>
          </w:tcPr>
          <w:p w14:paraId="0EC8BCCF" w14:textId="77777777" w:rsidR="00B263F5" w:rsidRPr="00F347EC" w:rsidRDefault="00B263F5" w:rsidP="007950DA">
            <w:pPr>
              <w:spacing w:after="0" w:line="240" w:lineRule="auto"/>
              <w:rPr>
                <w:rFonts w:ascii="Times New Roman" w:eastAsia="Times New Roman" w:hAnsi="Times New Roman" w:cs="Times New Roman"/>
                <w:color w:val="000000"/>
                <w:sz w:val="24"/>
                <w:szCs w:val="24"/>
              </w:rPr>
            </w:pPr>
            <w:r w:rsidRPr="00F347EC">
              <w:rPr>
                <w:rFonts w:ascii="Times New Roman" w:eastAsia="Times New Roman" w:hAnsi="Times New Roman" w:cs="Times New Roman"/>
                <w:color w:val="000000"/>
                <w:sz w:val="24"/>
                <w:szCs w:val="24"/>
              </w:rPr>
              <w:t> </w:t>
            </w:r>
          </w:p>
        </w:tc>
      </w:tr>
      <w:tr w:rsidR="00B263F5" w:rsidRPr="00F347EC" w14:paraId="4423E352" w14:textId="77777777" w:rsidTr="007950DA">
        <w:trPr>
          <w:trHeight w:val="600"/>
        </w:trPr>
        <w:tc>
          <w:tcPr>
            <w:tcW w:w="14317" w:type="dxa"/>
            <w:gridSpan w:val="4"/>
            <w:tcBorders>
              <w:top w:val="nil"/>
              <w:left w:val="nil"/>
              <w:bottom w:val="nil"/>
              <w:right w:val="nil"/>
            </w:tcBorders>
            <w:shd w:val="clear" w:color="000000" w:fill="FFFFFF"/>
            <w:noWrap/>
            <w:vAlign w:val="center"/>
            <w:hideMark/>
          </w:tcPr>
          <w:p w14:paraId="09083ACD" w14:textId="2B3EA5A1" w:rsidR="00B263F5" w:rsidRPr="00F347EC" w:rsidRDefault="00B263F5" w:rsidP="007950DA">
            <w:pPr>
              <w:spacing w:after="120" w:line="240" w:lineRule="auto"/>
              <w:jc w:val="center"/>
              <w:rPr>
                <w:rFonts w:ascii="Times New Roman" w:eastAsia="Times New Roman" w:hAnsi="Times New Roman" w:cs="Times New Roman"/>
                <w:b/>
                <w:bCs/>
                <w:color w:val="000000"/>
                <w:sz w:val="24"/>
                <w:szCs w:val="24"/>
              </w:rPr>
            </w:pPr>
            <w:r w:rsidRPr="00F347EC">
              <w:rPr>
                <w:rFonts w:ascii="Times New Roman" w:eastAsia="Times New Roman" w:hAnsi="Times New Roman" w:cs="Times New Roman"/>
                <w:b/>
                <w:bCs/>
                <w:color w:val="000000"/>
                <w:sz w:val="24"/>
                <w:szCs w:val="24"/>
              </w:rPr>
              <w:t>PHỤ LỤC PHƯƠNG PHÁP GIẢNG DẠY THEO CHUẨN ĐẦU RA</w:t>
            </w:r>
          </w:p>
          <w:p w14:paraId="1BC478B5" w14:textId="77777777" w:rsidR="00B263F5" w:rsidRPr="00F347EC" w:rsidRDefault="00B263F5" w:rsidP="007950DA">
            <w:pPr>
              <w:spacing w:after="0" w:line="276" w:lineRule="auto"/>
              <w:ind w:left="4709"/>
              <w:rPr>
                <w:rFonts w:ascii="Times New Roman" w:eastAsia="Times New Roman" w:hAnsi="Times New Roman" w:cs="Times New Roman"/>
                <w:b/>
                <w:bCs/>
                <w:color w:val="000000"/>
                <w:sz w:val="24"/>
                <w:szCs w:val="24"/>
              </w:rPr>
            </w:pPr>
            <w:r w:rsidRPr="00F347EC">
              <w:rPr>
                <w:rFonts w:ascii="Times New Roman" w:eastAsia="Times New Roman" w:hAnsi="Times New Roman" w:cs="Times New Roman"/>
                <w:b/>
                <w:bCs/>
                <w:color w:val="000000"/>
                <w:sz w:val="24"/>
                <w:szCs w:val="24"/>
              </w:rPr>
              <w:t>MÔN HỌC: XÁC SUẤT THỐNG KÊ (Probability and Statistics)</w:t>
            </w:r>
          </w:p>
          <w:p w14:paraId="5B576E00" w14:textId="77777777" w:rsidR="00B263F5" w:rsidRPr="00F347EC" w:rsidRDefault="00B263F5" w:rsidP="007950DA">
            <w:pPr>
              <w:spacing w:after="0" w:line="276" w:lineRule="auto"/>
              <w:ind w:left="4709"/>
              <w:rPr>
                <w:rFonts w:ascii="Times New Roman" w:eastAsia="Times New Roman" w:hAnsi="Times New Roman" w:cs="Times New Roman"/>
                <w:b/>
                <w:bCs/>
                <w:color w:val="000000"/>
                <w:sz w:val="24"/>
                <w:szCs w:val="24"/>
              </w:rPr>
            </w:pPr>
            <w:r w:rsidRPr="00F347EC">
              <w:rPr>
                <w:rFonts w:ascii="Times New Roman" w:eastAsia="Times New Roman" w:hAnsi="Times New Roman" w:cs="Times New Roman"/>
                <w:b/>
                <w:bCs/>
                <w:color w:val="000000"/>
                <w:sz w:val="24"/>
                <w:szCs w:val="24"/>
              </w:rPr>
              <w:t xml:space="preserve">MÃ MÔN HỌC: </w:t>
            </w:r>
            <w:r w:rsidRPr="00F347EC">
              <w:rPr>
                <w:rFonts w:ascii="Times New Roman" w:hAnsi="Times New Roman" w:cs="Times New Roman"/>
                <w:b/>
                <w:sz w:val="24"/>
              </w:rPr>
              <w:t>BA19009</w:t>
            </w:r>
          </w:p>
        </w:tc>
      </w:tr>
    </w:tbl>
    <w:p w14:paraId="1C099E9D" w14:textId="77777777" w:rsidR="00B263F5" w:rsidRDefault="00B263F5">
      <w:pPr>
        <w:rPr>
          <w:rFonts w:ascii="Times New Roman" w:hAnsi="Times New Roman" w:cs="Times New Roman"/>
          <w:b/>
          <w:bCs/>
          <w:sz w:val="24"/>
          <w:szCs w:val="24"/>
        </w:rPr>
      </w:pPr>
    </w:p>
    <w:p w14:paraId="39FA0A08" w14:textId="7C24F75F" w:rsidR="009B3CFA" w:rsidRPr="00FE4D1A" w:rsidRDefault="004B782E" w:rsidP="00CA778E">
      <w:pPr>
        <w:pStyle w:val="ListParagraph"/>
        <w:numPr>
          <w:ilvl w:val="0"/>
          <w:numId w:val="2"/>
        </w:numPr>
        <w:spacing w:before="240" w:after="120" w:line="276" w:lineRule="auto"/>
        <w:ind w:left="283" w:hanging="357"/>
        <w:contextualSpacing w:val="0"/>
        <w:rPr>
          <w:rFonts w:ascii="Times New Roman" w:hAnsi="Times New Roman" w:cs="Times New Roman"/>
          <w:b/>
          <w:bCs/>
          <w:sz w:val="28"/>
          <w:szCs w:val="24"/>
        </w:rPr>
      </w:pPr>
      <w:r w:rsidRPr="00FE4D1A">
        <w:rPr>
          <w:rFonts w:ascii="Times New Roman" w:hAnsi="Times New Roman" w:cs="Times New Roman"/>
          <w:b/>
          <w:bCs/>
          <w:sz w:val="28"/>
          <w:szCs w:val="24"/>
        </w:rPr>
        <w:t>Đánh giá môn học</w:t>
      </w:r>
    </w:p>
    <w:tbl>
      <w:tblPr>
        <w:tblStyle w:val="TableGrid"/>
        <w:tblW w:w="0" w:type="auto"/>
        <w:jc w:val="center"/>
        <w:tblLook w:val="04A0" w:firstRow="1" w:lastRow="0" w:firstColumn="1" w:lastColumn="0" w:noHBand="0" w:noVBand="1"/>
      </w:tblPr>
      <w:tblGrid>
        <w:gridCol w:w="2547"/>
        <w:gridCol w:w="3685"/>
        <w:gridCol w:w="4253"/>
        <w:gridCol w:w="2693"/>
        <w:gridCol w:w="1134"/>
      </w:tblGrid>
      <w:tr w:rsidR="004B782E" w14:paraId="1E67FF56" w14:textId="77777777" w:rsidTr="0013483E">
        <w:trPr>
          <w:trHeight w:val="529"/>
          <w:jc w:val="center"/>
        </w:trPr>
        <w:tc>
          <w:tcPr>
            <w:tcW w:w="2547" w:type="dxa"/>
            <w:vAlign w:val="center"/>
          </w:tcPr>
          <w:p w14:paraId="704E1AA0" w14:textId="369B84DF" w:rsidR="004B782E" w:rsidRDefault="004B782E" w:rsidP="004A28E3">
            <w:pPr>
              <w:spacing w:before="120" w:after="120"/>
              <w:jc w:val="center"/>
              <w:rPr>
                <w:rFonts w:ascii="Times New Roman" w:hAnsi="Times New Roman" w:cs="Times New Roman"/>
                <w:b/>
                <w:bCs/>
                <w:sz w:val="24"/>
                <w:szCs w:val="24"/>
              </w:rPr>
            </w:pPr>
            <w:r>
              <w:rPr>
                <w:rFonts w:ascii="Times New Roman" w:hAnsi="Times New Roman" w:cs="Times New Roman"/>
                <w:b/>
                <w:bCs/>
                <w:sz w:val="24"/>
                <w:szCs w:val="24"/>
              </w:rPr>
              <w:t>Thành phần đánh giá</w:t>
            </w:r>
          </w:p>
        </w:tc>
        <w:tc>
          <w:tcPr>
            <w:tcW w:w="3685" w:type="dxa"/>
            <w:vAlign w:val="center"/>
          </w:tcPr>
          <w:p w14:paraId="7F605A0B" w14:textId="064A2DE3" w:rsidR="004B782E" w:rsidRDefault="004B782E" w:rsidP="004A28E3">
            <w:pPr>
              <w:spacing w:before="120" w:after="120"/>
              <w:jc w:val="center"/>
              <w:rPr>
                <w:rFonts w:ascii="Times New Roman" w:hAnsi="Times New Roman" w:cs="Times New Roman"/>
                <w:b/>
                <w:bCs/>
                <w:sz w:val="24"/>
                <w:szCs w:val="24"/>
              </w:rPr>
            </w:pPr>
            <w:r>
              <w:rPr>
                <w:rFonts w:ascii="Times New Roman" w:hAnsi="Times New Roman" w:cs="Times New Roman"/>
                <w:b/>
                <w:bCs/>
                <w:sz w:val="24"/>
                <w:szCs w:val="24"/>
              </w:rPr>
              <w:t>Hình thức đánh giá</w:t>
            </w:r>
          </w:p>
        </w:tc>
        <w:tc>
          <w:tcPr>
            <w:tcW w:w="4253" w:type="dxa"/>
            <w:vAlign w:val="center"/>
          </w:tcPr>
          <w:p w14:paraId="2E6B43D2" w14:textId="4A780BC9" w:rsidR="004B782E" w:rsidRDefault="004B782E" w:rsidP="004A28E3">
            <w:pPr>
              <w:spacing w:before="120" w:after="120"/>
              <w:jc w:val="center"/>
              <w:rPr>
                <w:rFonts w:ascii="Times New Roman" w:hAnsi="Times New Roman" w:cs="Times New Roman"/>
                <w:b/>
                <w:bCs/>
                <w:sz w:val="24"/>
                <w:szCs w:val="24"/>
              </w:rPr>
            </w:pPr>
            <w:r>
              <w:rPr>
                <w:rFonts w:ascii="Times New Roman" w:hAnsi="Times New Roman" w:cs="Times New Roman"/>
                <w:b/>
                <w:bCs/>
                <w:sz w:val="24"/>
                <w:szCs w:val="24"/>
              </w:rPr>
              <w:t>Thời điểm</w:t>
            </w:r>
          </w:p>
        </w:tc>
        <w:tc>
          <w:tcPr>
            <w:tcW w:w="2693" w:type="dxa"/>
            <w:vAlign w:val="center"/>
          </w:tcPr>
          <w:p w14:paraId="64159173" w14:textId="03F0DA6F" w:rsidR="004B782E" w:rsidRDefault="004B782E" w:rsidP="004A28E3">
            <w:pPr>
              <w:spacing w:before="120" w:after="120"/>
              <w:jc w:val="center"/>
              <w:rPr>
                <w:rFonts w:ascii="Times New Roman" w:hAnsi="Times New Roman" w:cs="Times New Roman"/>
                <w:b/>
                <w:bCs/>
                <w:sz w:val="24"/>
                <w:szCs w:val="24"/>
              </w:rPr>
            </w:pPr>
            <w:r>
              <w:rPr>
                <w:rFonts w:ascii="Times New Roman" w:hAnsi="Times New Roman" w:cs="Times New Roman"/>
                <w:b/>
                <w:bCs/>
                <w:sz w:val="24"/>
                <w:szCs w:val="24"/>
              </w:rPr>
              <w:t>Chuẩn đầu ra môn học</w:t>
            </w:r>
          </w:p>
        </w:tc>
        <w:tc>
          <w:tcPr>
            <w:tcW w:w="1134" w:type="dxa"/>
            <w:vAlign w:val="center"/>
          </w:tcPr>
          <w:p w14:paraId="2A79D187" w14:textId="49DCA153" w:rsidR="004B782E" w:rsidRDefault="004B782E" w:rsidP="004A28E3">
            <w:pPr>
              <w:spacing w:before="120" w:after="120"/>
              <w:jc w:val="center"/>
              <w:rPr>
                <w:rFonts w:ascii="Times New Roman" w:hAnsi="Times New Roman" w:cs="Times New Roman"/>
                <w:b/>
                <w:bCs/>
                <w:sz w:val="24"/>
                <w:szCs w:val="24"/>
              </w:rPr>
            </w:pPr>
            <w:r>
              <w:rPr>
                <w:rFonts w:ascii="Times New Roman" w:hAnsi="Times New Roman" w:cs="Times New Roman"/>
                <w:b/>
                <w:bCs/>
                <w:sz w:val="24"/>
                <w:szCs w:val="24"/>
              </w:rPr>
              <w:t>Tỷ lệ %</w:t>
            </w:r>
          </w:p>
        </w:tc>
      </w:tr>
      <w:tr w:rsidR="004B782E" w14:paraId="5F2B5210" w14:textId="77777777" w:rsidTr="0013483E">
        <w:trPr>
          <w:trHeight w:val="276"/>
          <w:jc w:val="center"/>
        </w:trPr>
        <w:tc>
          <w:tcPr>
            <w:tcW w:w="2547" w:type="dxa"/>
            <w:vAlign w:val="center"/>
          </w:tcPr>
          <w:p w14:paraId="16BB512C" w14:textId="0B1DFE62" w:rsidR="004B782E" w:rsidRPr="00B51314" w:rsidRDefault="004B782E" w:rsidP="00467248">
            <w:pPr>
              <w:spacing w:before="80" w:after="80"/>
              <w:rPr>
                <w:rFonts w:ascii="Times New Roman" w:hAnsi="Times New Roman" w:cs="Times New Roman"/>
                <w:bCs/>
                <w:sz w:val="24"/>
                <w:szCs w:val="24"/>
              </w:rPr>
            </w:pPr>
            <w:r w:rsidRPr="00B51314">
              <w:rPr>
                <w:rFonts w:ascii="Times New Roman" w:hAnsi="Times New Roman" w:cs="Times New Roman"/>
                <w:bCs/>
                <w:sz w:val="24"/>
                <w:szCs w:val="24"/>
              </w:rPr>
              <w:t>Đánh giá quá trình</w:t>
            </w:r>
          </w:p>
        </w:tc>
        <w:tc>
          <w:tcPr>
            <w:tcW w:w="3685" w:type="dxa"/>
            <w:vAlign w:val="center"/>
          </w:tcPr>
          <w:p w14:paraId="482A4F22" w14:textId="77777777" w:rsidR="004B782E" w:rsidRDefault="003F251E" w:rsidP="00467248">
            <w:pPr>
              <w:spacing w:before="80" w:after="80"/>
              <w:rPr>
                <w:rFonts w:ascii="Times New Roman" w:hAnsi="Times New Roman" w:cs="Times New Roman"/>
                <w:bCs/>
                <w:sz w:val="24"/>
                <w:szCs w:val="24"/>
              </w:rPr>
            </w:pPr>
            <w:r>
              <w:rPr>
                <w:rFonts w:ascii="Times New Roman" w:hAnsi="Times New Roman" w:cs="Times New Roman"/>
                <w:bCs/>
                <w:sz w:val="24"/>
                <w:szCs w:val="24"/>
              </w:rPr>
              <w:t>Thái độ và Thời gian tham dự lớp</w:t>
            </w:r>
            <w:r w:rsidR="00A87C72">
              <w:rPr>
                <w:rFonts w:ascii="Times New Roman" w:hAnsi="Times New Roman" w:cs="Times New Roman"/>
                <w:bCs/>
                <w:sz w:val="24"/>
                <w:szCs w:val="24"/>
              </w:rPr>
              <w:t>.</w:t>
            </w:r>
          </w:p>
          <w:p w14:paraId="2B25D10A" w14:textId="7C2DAF7F" w:rsidR="00A87C72" w:rsidRPr="00A45E91" w:rsidRDefault="00A87C72" w:rsidP="00467248">
            <w:pPr>
              <w:spacing w:before="80" w:after="80"/>
              <w:rPr>
                <w:rFonts w:ascii="Times New Roman" w:hAnsi="Times New Roman" w:cs="Times New Roman"/>
                <w:bCs/>
                <w:sz w:val="24"/>
                <w:szCs w:val="24"/>
              </w:rPr>
            </w:pPr>
            <w:r>
              <w:rPr>
                <w:rFonts w:ascii="Times New Roman" w:hAnsi="Times New Roman" w:cs="Times New Roman"/>
                <w:bCs/>
                <w:sz w:val="24"/>
                <w:szCs w:val="24"/>
              </w:rPr>
              <w:t>Tuân thủ nội quy lớp học.</w:t>
            </w:r>
          </w:p>
        </w:tc>
        <w:tc>
          <w:tcPr>
            <w:tcW w:w="4253" w:type="dxa"/>
            <w:vAlign w:val="center"/>
          </w:tcPr>
          <w:p w14:paraId="64D12E1E" w14:textId="53AED989" w:rsidR="004B782E" w:rsidRPr="00A45E91" w:rsidRDefault="00917CB1" w:rsidP="00467248">
            <w:pPr>
              <w:spacing w:before="80" w:after="80"/>
              <w:rPr>
                <w:rFonts w:ascii="Times New Roman" w:hAnsi="Times New Roman" w:cs="Times New Roman"/>
                <w:bCs/>
                <w:sz w:val="24"/>
                <w:szCs w:val="24"/>
              </w:rPr>
            </w:pPr>
            <w:r>
              <w:rPr>
                <w:rFonts w:ascii="Times New Roman" w:hAnsi="Times New Roman" w:cs="Times New Roman"/>
                <w:bCs/>
                <w:sz w:val="24"/>
                <w:szCs w:val="24"/>
              </w:rPr>
              <w:t>T</w:t>
            </w:r>
            <w:r w:rsidRPr="00A45E91">
              <w:rPr>
                <w:rFonts w:ascii="Times New Roman" w:hAnsi="Times New Roman" w:cs="Times New Roman"/>
                <w:bCs/>
                <w:sz w:val="24"/>
                <w:szCs w:val="24"/>
              </w:rPr>
              <w:t>oàn bộ thời gian học tập</w:t>
            </w:r>
            <w:r w:rsidR="00213B7C">
              <w:rPr>
                <w:rFonts w:ascii="Times New Roman" w:hAnsi="Times New Roman" w:cs="Times New Roman"/>
                <w:bCs/>
                <w:sz w:val="24"/>
                <w:szCs w:val="24"/>
              </w:rPr>
              <w:t>.</w:t>
            </w:r>
          </w:p>
        </w:tc>
        <w:tc>
          <w:tcPr>
            <w:tcW w:w="2693" w:type="dxa"/>
            <w:vAlign w:val="center"/>
          </w:tcPr>
          <w:p w14:paraId="47E32BA9" w14:textId="403AA921" w:rsidR="004B782E" w:rsidRPr="00A45E91" w:rsidRDefault="00D070ED" w:rsidP="00467248">
            <w:pPr>
              <w:spacing w:before="80" w:after="80"/>
              <w:rPr>
                <w:rFonts w:ascii="Times New Roman" w:hAnsi="Times New Roman" w:cs="Times New Roman"/>
                <w:bCs/>
                <w:sz w:val="24"/>
                <w:szCs w:val="24"/>
              </w:rPr>
            </w:pPr>
            <w:r w:rsidRPr="00D070ED">
              <w:rPr>
                <w:rFonts w:ascii="Times New Roman" w:hAnsi="Times New Roman" w:cs="Times New Roman"/>
                <w:bCs/>
                <w:sz w:val="24"/>
                <w:szCs w:val="24"/>
              </w:rPr>
              <w:t>CĐR</w:t>
            </w:r>
            <w:r w:rsidR="00B323DC">
              <w:rPr>
                <w:rFonts w:ascii="Times New Roman" w:hAnsi="Times New Roman" w:cs="Times New Roman"/>
                <w:bCs/>
                <w:sz w:val="24"/>
                <w:szCs w:val="24"/>
              </w:rPr>
              <w:t>: a,b,c,d,e,</w:t>
            </w:r>
            <w:r w:rsidRPr="00D070ED">
              <w:rPr>
                <w:rFonts w:ascii="Times New Roman" w:hAnsi="Times New Roman" w:cs="Times New Roman"/>
                <w:bCs/>
                <w:sz w:val="24"/>
                <w:szCs w:val="24"/>
              </w:rPr>
              <w:t>f</w:t>
            </w:r>
          </w:p>
        </w:tc>
        <w:tc>
          <w:tcPr>
            <w:tcW w:w="1134" w:type="dxa"/>
            <w:vAlign w:val="center"/>
          </w:tcPr>
          <w:p w14:paraId="710EC869" w14:textId="1A9E97F7" w:rsidR="002778F4" w:rsidRPr="00213B7C" w:rsidRDefault="00213B7C" w:rsidP="00467248">
            <w:pPr>
              <w:spacing w:before="80" w:after="80"/>
              <w:jc w:val="center"/>
              <w:rPr>
                <w:rFonts w:ascii="Times New Roman" w:hAnsi="Times New Roman" w:cs="Times New Roman"/>
                <w:b/>
                <w:bCs/>
                <w:sz w:val="24"/>
                <w:szCs w:val="24"/>
              </w:rPr>
            </w:pPr>
            <w:r w:rsidRPr="00213B7C">
              <w:rPr>
                <w:rFonts w:ascii="Times New Roman" w:hAnsi="Times New Roman" w:cs="Times New Roman"/>
                <w:b/>
                <w:bCs/>
                <w:sz w:val="24"/>
                <w:szCs w:val="24"/>
              </w:rPr>
              <w:t>20</w:t>
            </w:r>
          </w:p>
        </w:tc>
      </w:tr>
      <w:tr w:rsidR="004B782E" w14:paraId="4BEC75D0" w14:textId="77777777" w:rsidTr="0013483E">
        <w:trPr>
          <w:trHeight w:val="276"/>
          <w:jc w:val="center"/>
        </w:trPr>
        <w:tc>
          <w:tcPr>
            <w:tcW w:w="2547" w:type="dxa"/>
            <w:vAlign w:val="center"/>
          </w:tcPr>
          <w:p w14:paraId="25620BBF" w14:textId="2A166F5C" w:rsidR="004B782E" w:rsidRPr="00B51314" w:rsidRDefault="008B7B80" w:rsidP="00467248">
            <w:pPr>
              <w:spacing w:before="80" w:after="80"/>
              <w:rPr>
                <w:rFonts w:ascii="Times New Roman" w:hAnsi="Times New Roman" w:cs="Times New Roman"/>
                <w:bCs/>
                <w:sz w:val="24"/>
                <w:szCs w:val="24"/>
              </w:rPr>
            </w:pPr>
            <w:r>
              <w:rPr>
                <w:rFonts w:ascii="Times New Roman" w:hAnsi="Times New Roman" w:cs="Times New Roman"/>
                <w:bCs/>
                <w:sz w:val="24"/>
                <w:szCs w:val="24"/>
              </w:rPr>
              <w:t>G</w:t>
            </w:r>
            <w:r w:rsidR="004B782E" w:rsidRPr="00B51314">
              <w:rPr>
                <w:rFonts w:ascii="Times New Roman" w:hAnsi="Times New Roman" w:cs="Times New Roman"/>
                <w:bCs/>
                <w:sz w:val="24"/>
                <w:szCs w:val="24"/>
              </w:rPr>
              <w:t>iữa kỳ</w:t>
            </w:r>
          </w:p>
        </w:tc>
        <w:tc>
          <w:tcPr>
            <w:tcW w:w="3685" w:type="dxa"/>
            <w:vAlign w:val="center"/>
          </w:tcPr>
          <w:p w14:paraId="3D6966EB" w14:textId="5594803E" w:rsidR="004B782E" w:rsidRPr="00A45E91" w:rsidRDefault="005A0B46" w:rsidP="00467248">
            <w:pPr>
              <w:spacing w:before="80" w:after="80"/>
              <w:rPr>
                <w:rFonts w:ascii="Times New Roman" w:hAnsi="Times New Roman" w:cs="Times New Roman"/>
                <w:bCs/>
                <w:sz w:val="24"/>
                <w:szCs w:val="24"/>
              </w:rPr>
            </w:pPr>
            <w:r>
              <w:rPr>
                <w:rFonts w:ascii="Times New Roman" w:hAnsi="Times New Roman" w:cs="Times New Roman"/>
                <w:bCs/>
                <w:sz w:val="24"/>
                <w:szCs w:val="24"/>
              </w:rPr>
              <w:t>Câu hỏi t</w:t>
            </w:r>
            <w:r w:rsidR="00A45E91" w:rsidRPr="00A45E91">
              <w:rPr>
                <w:rFonts w:ascii="Times New Roman" w:hAnsi="Times New Roman" w:cs="Times New Roman"/>
                <w:bCs/>
                <w:sz w:val="24"/>
                <w:szCs w:val="24"/>
              </w:rPr>
              <w:t>ự luận</w:t>
            </w:r>
          </w:p>
        </w:tc>
        <w:tc>
          <w:tcPr>
            <w:tcW w:w="4253" w:type="dxa"/>
            <w:vAlign w:val="center"/>
          </w:tcPr>
          <w:p w14:paraId="0F9E189F" w14:textId="62006D76" w:rsidR="004B782E" w:rsidRPr="00A45E91" w:rsidRDefault="000205E7" w:rsidP="00467248">
            <w:pPr>
              <w:spacing w:before="80" w:after="80"/>
              <w:rPr>
                <w:rFonts w:ascii="Times New Roman" w:hAnsi="Times New Roman" w:cs="Times New Roman"/>
                <w:bCs/>
                <w:sz w:val="24"/>
                <w:szCs w:val="24"/>
              </w:rPr>
            </w:pPr>
            <w:r>
              <w:rPr>
                <w:rFonts w:ascii="Times New Roman" w:hAnsi="Times New Roman" w:cs="Times New Roman"/>
                <w:bCs/>
                <w:sz w:val="24"/>
                <w:szCs w:val="24"/>
              </w:rPr>
              <w:t>T</w:t>
            </w:r>
            <w:r w:rsidR="00C83083">
              <w:rPr>
                <w:rFonts w:ascii="Times New Roman" w:hAnsi="Times New Roman" w:cs="Times New Roman"/>
                <w:bCs/>
                <w:sz w:val="24"/>
                <w:szCs w:val="24"/>
              </w:rPr>
              <w:t>uần 7 đến tuần 9</w:t>
            </w:r>
            <w:r w:rsidR="00C7650E">
              <w:rPr>
                <w:rFonts w:ascii="Times New Roman" w:hAnsi="Times New Roman" w:cs="Times New Roman"/>
                <w:bCs/>
                <w:sz w:val="24"/>
                <w:szCs w:val="24"/>
              </w:rPr>
              <w:t xml:space="preserve"> của</w:t>
            </w:r>
            <w:r w:rsidR="00213B7C">
              <w:rPr>
                <w:rFonts w:ascii="Times New Roman" w:hAnsi="Times New Roman" w:cs="Times New Roman"/>
                <w:bCs/>
                <w:sz w:val="24"/>
                <w:szCs w:val="24"/>
              </w:rPr>
              <w:t xml:space="preserve"> thời gian học tập.</w:t>
            </w:r>
          </w:p>
        </w:tc>
        <w:tc>
          <w:tcPr>
            <w:tcW w:w="2693" w:type="dxa"/>
            <w:vAlign w:val="center"/>
          </w:tcPr>
          <w:p w14:paraId="3F2337AC" w14:textId="29A08532" w:rsidR="004B782E" w:rsidRPr="00A45E91" w:rsidRDefault="00B323DC" w:rsidP="00467248">
            <w:pPr>
              <w:spacing w:before="80" w:after="80"/>
              <w:rPr>
                <w:rFonts w:ascii="Times New Roman" w:hAnsi="Times New Roman" w:cs="Times New Roman"/>
                <w:bCs/>
                <w:sz w:val="24"/>
                <w:szCs w:val="24"/>
              </w:rPr>
            </w:pPr>
            <w:r w:rsidRPr="00D070ED">
              <w:rPr>
                <w:rFonts w:ascii="Times New Roman" w:hAnsi="Times New Roman" w:cs="Times New Roman"/>
                <w:bCs/>
                <w:sz w:val="24"/>
                <w:szCs w:val="24"/>
              </w:rPr>
              <w:t>CĐR</w:t>
            </w:r>
            <w:r>
              <w:rPr>
                <w:rFonts w:ascii="Times New Roman" w:hAnsi="Times New Roman" w:cs="Times New Roman"/>
                <w:bCs/>
                <w:sz w:val="24"/>
                <w:szCs w:val="24"/>
              </w:rPr>
              <w:t>: a,b,c,d,e,</w:t>
            </w:r>
            <w:r w:rsidRPr="00D070ED">
              <w:rPr>
                <w:rFonts w:ascii="Times New Roman" w:hAnsi="Times New Roman" w:cs="Times New Roman"/>
                <w:bCs/>
                <w:sz w:val="24"/>
                <w:szCs w:val="24"/>
              </w:rPr>
              <w:t>f</w:t>
            </w:r>
          </w:p>
        </w:tc>
        <w:tc>
          <w:tcPr>
            <w:tcW w:w="1134" w:type="dxa"/>
            <w:vAlign w:val="center"/>
          </w:tcPr>
          <w:p w14:paraId="451B85E5" w14:textId="4FD6C6E6" w:rsidR="002778F4" w:rsidRPr="00213B7C" w:rsidRDefault="00213B7C" w:rsidP="00467248">
            <w:pPr>
              <w:spacing w:before="80" w:after="80"/>
              <w:jc w:val="center"/>
              <w:rPr>
                <w:rFonts w:ascii="Times New Roman" w:hAnsi="Times New Roman" w:cs="Times New Roman"/>
                <w:b/>
                <w:bCs/>
                <w:sz w:val="24"/>
                <w:szCs w:val="24"/>
              </w:rPr>
            </w:pPr>
            <w:r w:rsidRPr="00213B7C">
              <w:rPr>
                <w:rFonts w:ascii="Times New Roman" w:hAnsi="Times New Roman" w:cs="Times New Roman"/>
                <w:b/>
                <w:bCs/>
                <w:sz w:val="24"/>
                <w:szCs w:val="24"/>
              </w:rPr>
              <w:t>30</w:t>
            </w:r>
          </w:p>
        </w:tc>
      </w:tr>
      <w:tr w:rsidR="004B782E" w14:paraId="5AE6682C" w14:textId="77777777" w:rsidTr="0013483E">
        <w:trPr>
          <w:trHeight w:val="276"/>
          <w:jc w:val="center"/>
        </w:trPr>
        <w:tc>
          <w:tcPr>
            <w:tcW w:w="2547" w:type="dxa"/>
            <w:vAlign w:val="center"/>
          </w:tcPr>
          <w:p w14:paraId="1165C21A" w14:textId="033F9B25" w:rsidR="004B782E" w:rsidRPr="00B51314" w:rsidRDefault="004B782E" w:rsidP="00467248">
            <w:pPr>
              <w:spacing w:before="80" w:after="80"/>
              <w:rPr>
                <w:rFonts w:ascii="Times New Roman" w:hAnsi="Times New Roman" w:cs="Times New Roman"/>
                <w:bCs/>
                <w:sz w:val="24"/>
                <w:szCs w:val="24"/>
              </w:rPr>
            </w:pPr>
            <w:r w:rsidRPr="00B51314">
              <w:rPr>
                <w:rFonts w:ascii="Times New Roman" w:hAnsi="Times New Roman" w:cs="Times New Roman"/>
                <w:bCs/>
                <w:sz w:val="24"/>
                <w:szCs w:val="24"/>
              </w:rPr>
              <w:t>Cuối kỳ</w:t>
            </w:r>
          </w:p>
        </w:tc>
        <w:tc>
          <w:tcPr>
            <w:tcW w:w="3685" w:type="dxa"/>
            <w:vAlign w:val="center"/>
          </w:tcPr>
          <w:p w14:paraId="07D411A7" w14:textId="4E494218" w:rsidR="004B782E" w:rsidRPr="00A45E91" w:rsidRDefault="005A0B46" w:rsidP="00467248">
            <w:pPr>
              <w:spacing w:before="80" w:after="80"/>
              <w:rPr>
                <w:rFonts w:ascii="Times New Roman" w:hAnsi="Times New Roman" w:cs="Times New Roman"/>
                <w:bCs/>
                <w:sz w:val="24"/>
                <w:szCs w:val="24"/>
              </w:rPr>
            </w:pPr>
            <w:r>
              <w:rPr>
                <w:rFonts w:ascii="Times New Roman" w:hAnsi="Times New Roman" w:cs="Times New Roman"/>
                <w:bCs/>
                <w:sz w:val="24"/>
                <w:szCs w:val="24"/>
              </w:rPr>
              <w:t>Câu hỏi t</w:t>
            </w:r>
            <w:r w:rsidR="00917CB1" w:rsidRPr="00917CB1">
              <w:rPr>
                <w:rFonts w:ascii="Times New Roman" w:hAnsi="Times New Roman" w:cs="Times New Roman"/>
                <w:bCs/>
                <w:sz w:val="24"/>
                <w:szCs w:val="24"/>
              </w:rPr>
              <w:t>ự luận</w:t>
            </w:r>
          </w:p>
        </w:tc>
        <w:tc>
          <w:tcPr>
            <w:tcW w:w="4253" w:type="dxa"/>
            <w:vAlign w:val="center"/>
          </w:tcPr>
          <w:p w14:paraId="6DB5DB9A" w14:textId="4E5C7A46" w:rsidR="004B782E" w:rsidRPr="00A45E91" w:rsidRDefault="00C83083" w:rsidP="00467248">
            <w:pPr>
              <w:spacing w:before="80" w:after="80"/>
              <w:rPr>
                <w:rFonts w:ascii="Times New Roman" w:hAnsi="Times New Roman" w:cs="Times New Roman"/>
                <w:bCs/>
                <w:sz w:val="24"/>
                <w:szCs w:val="24"/>
              </w:rPr>
            </w:pPr>
            <w:r>
              <w:rPr>
                <w:rFonts w:ascii="Times New Roman" w:hAnsi="Times New Roman" w:cs="Times New Roman"/>
                <w:bCs/>
                <w:sz w:val="24"/>
                <w:szCs w:val="24"/>
              </w:rPr>
              <w:t>Sau khi kết thúc thời gian học tập.</w:t>
            </w:r>
          </w:p>
        </w:tc>
        <w:tc>
          <w:tcPr>
            <w:tcW w:w="2693" w:type="dxa"/>
            <w:vAlign w:val="center"/>
          </w:tcPr>
          <w:p w14:paraId="74B69C07" w14:textId="0516F424" w:rsidR="004B782E" w:rsidRPr="00A45E91" w:rsidRDefault="00B323DC" w:rsidP="00467248">
            <w:pPr>
              <w:spacing w:before="80" w:after="80"/>
              <w:rPr>
                <w:rFonts w:ascii="Times New Roman" w:hAnsi="Times New Roman" w:cs="Times New Roman"/>
                <w:bCs/>
                <w:sz w:val="24"/>
                <w:szCs w:val="24"/>
              </w:rPr>
            </w:pPr>
            <w:r w:rsidRPr="00D070ED">
              <w:rPr>
                <w:rFonts w:ascii="Times New Roman" w:hAnsi="Times New Roman" w:cs="Times New Roman"/>
                <w:bCs/>
                <w:sz w:val="24"/>
                <w:szCs w:val="24"/>
              </w:rPr>
              <w:t>CĐR</w:t>
            </w:r>
            <w:r>
              <w:rPr>
                <w:rFonts w:ascii="Times New Roman" w:hAnsi="Times New Roman" w:cs="Times New Roman"/>
                <w:bCs/>
                <w:sz w:val="24"/>
                <w:szCs w:val="24"/>
              </w:rPr>
              <w:t>: a,b,c,d,e</w:t>
            </w:r>
          </w:p>
        </w:tc>
        <w:tc>
          <w:tcPr>
            <w:tcW w:w="1134" w:type="dxa"/>
            <w:vAlign w:val="center"/>
          </w:tcPr>
          <w:p w14:paraId="1C8CA6C4" w14:textId="433BA9C0" w:rsidR="002778F4" w:rsidRPr="00213B7C" w:rsidRDefault="00213B7C" w:rsidP="00467248">
            <w:pPr>
              <w:spacing w:before="80" w:after="80"/>
              <w:jc w:val="center"/>
              <w:rPr>
                <w:rFonts w:ascii="Times New Roman" w:hAnsi="Times New Roman" w:cs="Times New Roman"/>
                <w:b/>
                <w:bCs/>
                <w:sz w:val="24"/>
                <w:szCs w:val="24"/>
              </w:rPr>
            </w:pPr>
            <w:r w:rsidRPr="00213B7C">
              <w:rPr>
                <w:rFonts w:ascii="Times New Roman" w:hAnsi="Times New Roman" w:cs="Times New Roman"/>
                <w:b/>
                <w:bCs/>
                <w:sz w:val="24"/>
                <w:szCs w:val="24"/>
              </w:rPr>
              <w:t>50</w:t>
            </w:r>
          </w:p>
        </w:tc>
      </w:tr>
    </w:tbl>
    <w:p w14:paraId="7CF6480B" w14:textId="59A24F64" w:rsidR="004B782E" w:rsidRPr="00FE4D1A" w:rsidRDefault="004B782E" w:rsidP="00CA778E">
      <w:pPr>
        <w:pStyle w:val="ListParagraph"/>
        <w:numPr>
          <w:ilvl w:val="0"/>
          <w:numId w:val="2"/>
        </w:numPr>
        <w:spacing w:before="240" w:after="120" w:line="276" w:lineRule="auto"/>
        <w:ind w:left="283" w:hanging="357"/>
        <w:contextualSpacing w:val="0"/>
        <w:rPr>
          <w:rFonts w:ascii="Times New Roman" w:hAnsi="Times New Roman" w:cs="Times New Roman"/>
          <w:b/>
          <w:bCs/>
          <w:sz w:val="28"/>
          <w:szCs w:val="24"/>
        </w:rPr>
      </w:pPr>
      <w:r w:rsidRPr="00FE4D1A">
        <w:rPr>
          <w:rFonts w:ascii="Times New Roman" w:hAnsi="Times New Roman" w:cs="Times New Roman"/>
          <w:b/>
          <w:bCs/>
          <w:sz w:val="28"/>
          <w:szCs w:val="24"/>
        </w:rPr>
        <w:t>Các rubric sử dụng trong đánh giá môn học</w:t>
      </w:r>
      <w:r w:rsidR="00B51314" w:rsidRPr="00FE4D1A">
        <w:rPr>
          <w:rFonts w:ascii="Times New Roman" w:hAnsi="Times New Roman" w:cs="Times New Roman"/>
          <w:b/>
          <w:bCs/>
          <w:sz w:val="28"/>
          <w:szCs w:val="24"/>
        </w:rPr>
        <w:t>:</w:t>
      </w:r>
    </w:p>
    <w:p w14:paraId="1DD49751" w14:textId="43A5EEEB" w:rsidR="008B7B80" w:rsidRPr="008B7B80" w:rsidRDefault="005A0B46" w:rsidP="008B7B80">
      <w:pPr>
        <w:pStyle w:val="ListParagraph"/>
        <w:numPr>
          <w:ilvl w:val="0"/>
          <w:numId w:val="3"/>
        </w:numPr>
        <w:ind w:left="709" w:hanging="480"/>
        <w:rPr>
          <w:rFonts w:ascii="Times New Roman" w:hAnsi="Times New Roman" w:cs="Times New Roman"/>
          <w:b/>
          <w:bCs/>
          <w:sz w:val="24"/>
          <w:szCs w:val="24"/>
        </w:rPr>
      </w:pPr>
      <w:r>
        <w:rPr>
          <w:rFonts w:ascii="Times New Roman" w:hAnsi="Times New Roman" w:cs="Times New Roman"/>
          <w:b/>
          <w:bCs/>
          <w:sz w:val="24"/>
          <w:szCs w:val="24"/>
        </w:rPr>
        <w:t>Rubric đ</w:t>
      </w:r>
      <w:r w:rsidR="008B7B80">
        <w:rPr>
          <w:rFonts w:ascii="Times New Roman" w:hAnsi="Times New Roman" w:cs="Times New Roman"/>
          <w:b/>
          <w:bCs/>
          <w:sz w:val="24"/>
          <w:szCs w:val="24"/>
        </w:rPr>
        <w:t>ánh giá quá trình</w:t>
      </w:r>
    </w:p>
    <w:tbl>
      <w:tblPr>
        <w:tblStyle w:val="TableGrid"/>
        <w:tblW w:w="14470" w:type="dxa"/>
        <w:jc w:val="right"/>
        <w:tblLayout w:type="fixed"/>
        <w:tblLook w:val="04A0" w:firstRow="1" w:lastRow="0" w:firstColumn="1" w:lastColumn="0" w:noHBand="0" w:noVBand="1"/>
      </w:tblPr>
      <w:tblGrid>
        <w:gridCol w:w="2122"/>
        <w:gridCol w:w="1134"/>
        <w:gridCol w:w="2551"/>
        <w:gridCol w:w="2835"/>
        <w:gridCol w:w="2914"/>
        <w:gridCol w:w="2914"/>
      </w:tblGrid>
      <w:tr w:rsidR="00F2480B" w:rsidRPr="009B3CFA" w14:paraId="4816C3FB" w14:textId="77777777" w:rsidTr="005138F0">
        <w:trPr>
          <w:trHeight w:val="395"/>
          <w:jc w:val="right"/>
        </w:trPr>
        <w:tc>
          <w:tcPr>
            <w:tcW w:w="2122" w:type="dxa"/>
            <w:vMerge w:val="restart"/>
            <w:noWrap/>
            <w:vAlign w:val="center"/>
            <w:hideMark/>
          </w:tcPr>
          <w:p w14:paraId="7FBDC754" w14:textId="5C9BB5AB" w:rsidR="008B7B80" w:rsidRPr="009B3CFA" w:rsidRDefault="008B7B80" w:rsidP="005138F0">
            <w:pPr>
              <w:jc w:val="center"/>
              <w:rPr>
                <w:rFonts w:ascii="Times New Roman" w:hAnsi="Times New Roman" w:cs="Times New Roman"/>
                <w:b/>
                <w:bCs/>
                <w:sz w:val="24"/>
                <w:szCs w:val="24"/>
              </w:rPr>
            </w:pPr>
            <w:r w:rsidRPr="009B3CFA">
              <w:rPr>
                <w:rFonts w:ascii="Times New Roman" w:hAnsi="Times New Roman" w:cs="Times New Roman"/>
                <w:b/>
                <w:bCs/>
                <w:sz w:val="24"/>
                <w:szCs w:val="24"/>
              </w:rPr>
              <w:t>Nội dung</w:t>
            </w:r>
          </w:p>
        </w:tc>
        <w:tc>
          <w:tcPr>
            <w:tcW w:w="1134" w:type="dxa"/>
            <w:vMerge w:val="restart"/>
            <w:vAlign w:val="center"/>
            <w:hideMark/>
          </w:tcPr>
          <w:p w14:paraId="7FBE8937" w14:textId="77777777" w:rsidR="00404638" w:rsidRDefault="008B7B80" w:rsidP="002A28DD">
            <w:pPr>
              <w:jc w:val="center"/>
              <w:rPr>
                <w:rFonts w:ascii="Times New Roman" w:hAnsi="Times New Roman" w:cs="Times New Roman"/>
                <w:b/>
                <w:bCs/>
                <w:sz w:val="24"/>
                <w:szCs w:val="24"/>
              </w:rPr>
            </w:pPr>
            <w:r w:rsidRPr="009B3CFA">
              <w:rPr>
                <w:rFonts w:ascii="Times New Roman" w:hAnsi="Times New Roman" w:cs="Times New Roman"/>
                <w:b/>
                <w:bCs/>
                <w:sz w:val="24"/>
                <w:szCs w:val="24"/>
              </w:rPr>
              <w:t>Trọng số</w:t>
            </w:r>
          </w:p>
          <w:p w14:paraId="2E94D79B" w14:textId="4A6C921F" w:rsidR="00404638" w:rsidRPr="009B3CFA" w:rsidRDefault="008B7B80" w:rsidP="002A28DD">
            <w:pPr>
              <w:jc w:val="center"/>
              <w:rPr>
                <w:rFonts w:ascii="Times New Roman" w:hAnsi="Times New Roman" w:cs="Times New Roman"/>
                <w:b/>
                <w:bCs/>
                <w:sz w:val="24"/>
                <w:szCs w:val="24"/>
              </w:rPr>
            </w:pPr>
            <w:r w:rsidRPr="009B3CFA">
              <w:rPr>
                <w:rFonts w:ascii="Times New Roman" w:hAnsi="Times New Roman" w:cs="Times New Roman"/>
                <w:b/>
                <w:bCs/>
                <w:sz w:val="24"/>
                <w:szCs w:val="24"/>
              </w:rPr>
              <w:t>(%)</w:t>
            </w:r>
          </w:p>
        </w:tc>
        <w:tc>
          <w:tcPr>
            <w:tcW w:w="2551" w:type="dxa"/>
            <w:noWrap/>
            <w:vAlign w:val="center"/>
            <w:hideMark/>
          </w:tcPr>
          <w:p w14:paraId="1F2012FA" w14:textId="77777777" w:rsidR="008B7B80" w:rsidRPr="009B3CFA" w:rsidRDefault="008B7B80" w:rsidP="002A28DD">
            <w:pPr>
              <w:jc w:val="center"/>
              <w:rPr>
                <w:rFonts w:ascii="Times New Roman" w:hAnsi="Times New Roman" w:cs="Times New Roman"/>
                <w:b/>
                <w:bCs/>
                <w:sz w:val="24"/>
                <w:szCs w:val="24"/>
              </w:rPr>
            </w:pPr>
            <w:r w:rsidRPr="009B3CFA">
              <w:rPr>
                <w:rFonts w:ascii="Times New Roman" w:hAnsi="Times New Roman" w:cs="Times New Roman"/>
                <w:b/>
                <w:bCs/>
                <w:sz w:val="24"/>
                <w:szCs w:val="24"/>
              </w:rPr>
              <w:t>Mức 1: Yếu</w:t>
            </w:r>
          </w:p>
        </w:tc>
        <w:tc>
          <w:tcPr>
            <w:tcW w:w="2835" w:type="dxa"/>
            <w:noWrap/>
            <w:vAlign w:val="center"/>
            <w:hideMark/>
          </w:tcPr>
          <w:p w14:paraId="2C84C71B" w14:textId="77777777" w:rsidR="008B7B80" w:rsidRPr="009B3CFA" w:rsidRDefault="008B7B80" w:rsidP="002A28DD">
            <w:pPr>
              <w:jc w:val="center"/>
              <w:rPr>
                <w:rFonts w:ascii="Times New Roman" w:hAnsi="Times New Roman" w:cs="Times New Roman"/>
                <w:b/>
                <w:bCs/>
                <w:sz w:val="24"/>
                <w:szCs w:val="24"/>
              </w:rPr>
            </w:pPr>
            <w:r w:rsidRPr="009B3CFA">
              <w:rPr>
                <w:rFonts w:ascii="Times New Roman" w:hAnsi="Times New Roman" w:cs="Times New Roman"/>
                <w:b/>
                <w:bCs/>
                <w:sz w:val="24"/>
                <w:szCs w:val="24"/>
              </w:rPr>
              <w:t>Mức 2: Trung bình</w:t>
            </w:r>
          </w:p>
        </w:tc>
        <w:tc>
          <w:tcPr>
            <w:tcW w:w="2914" w:type="dxa"/>
            <w:noWrap/>
            <w:vAlign w:val="center"/>
            <w:hideMark/>
          </w:tcPr>
          <w:p w14:paraId="7CD718D1" w14:textId="77777777" w:rsidR="008B7B80" w:rsidRPr="009B3CFA" w:rsidRDefault="008B7B80" w:rsidP="002A28DD">
            <w:pPr>
              <w:jc w:val="center"/>
              <w:rPr>
                <w:rFonts w:ascii="Times New Roman" w:hAnsi="Times New Roman" w:cs="Times New Roman"/>
                <w:b/>
                <w:bCs/>
                <w:sz w:val="24"/>
                <w:szCs w:val="24"/>
              </w:rPr>
            </w:pPr>
            <w:r w:rsidRPr="009B3CFA">
              <w:rPr>
                <w:rFonts w:ascii="Times New Roman" w:hAnsi="Times New Roman" w:cs="Times New Roman"/>
                <w:b/>
                <w:bCs/>
                <w:sz w:val="24"/>
                <w:szCs w:val="24"/>
              </w:rPr>
              <w:t>Mức 3: Tốt</w:t>
            </w:r>
          </w:p>
        </w:tc>
        <w:tc>
          <w:tcPr>
            <w:tcW w:w="2914" w:type="dxa"/>
            <w:noWrap/>
            <w:vAlign w:val="center"/>
            <w:hideMark/>
          </w:tcPr>
          <w:p w14:paraId="62E00B1A" w14:textId="77777777" w:rsidR="008B7B80" w:rsidRPr="009B3CFA" w:rsidRDefault="008B7B80" w:rsidP="002A28DD">
            <w:pPr>
              <w:jc w:val="center"/>
              <w:rPr>
                <w:rFonts w:ascii="Times New Roman" w:hAnsi="Times New Roman" w:cs="Times New Roman"/>
                <w:b/>
                <w:bCs/>
                <w:sz w:val="24"/>
                <w:szCs w:val="24"/>
              </w:rPr>
            </w:pPr>
            <w:r w:rsidRPr="009B3CFA">
              <w:rPr>
                <w:rFonts w:ascii="Times New Roman" w:hAnsi="Times New Roman" w:cs="Times New Roman"/>
                <w:b/>
                <w:bCs/>
                <w:sz w:val="24"/>
                <w:szCs w:val="24"/>
              </w:rPr>
              <w:t>Mức 4: Rất tốt</w:t>
            </w:r>
          </w:p>
        </w:tc>
      </w:tr>
      <w:tr w:rsidR="00F2480B" w:rsidRPr="009B3CFA" w14:paraId="66ADA68C" w14:textId="77777777" w:rsidTr="005138F0">
        <w:trPr>
          <w:trHeight w:val="395"/>
          <w:jc w:val="right"/>
        </w:trPr>
        <w:tc>
          <w:tcPr>
            <w:tcW w:w="2122" w:type="dxa"/>
            <w:vMerge/>
            <w:vAlign w:val="center"/>
            <w:hideMark/>
          </w:tcPr>
          <w:p w14:paraId="2C693E5D" w14:textId="77777777" w:rsidR="008B7B80" w:rsidRPr="009B3CFA" w:rsidRDefault="008B7B80" w:rsidP="002A28DD">
            <w:pPr>
              <w:rPr>
                <w:rFonts w:ascii="Times New Roman" w:hAnsi="Times New Roman" w:cs="Times New Roman"/>
                <w:b/>
                <w:bCs/>
                <w:sz w:val="24"/>
                <w:szCs w:val="24"/>
              </w:rPr>
            </w:pPr>
          </w:p>
        </w:tc>
        <w:tc>
          <w:tcPr>
            <w:tcW w:w="1134" w:type="dxa"/>
            <w:vMerge/>
            <w:vAlign w:val="center"/>
            <w:hideMark/>
          </w:tcPr>
          <w:p w14:paraId="5C8A48E1" w14:textId="77777777" w:rsidR="008B7B80" w:rsidRPr="009B3CFA" w:rsidRDefault="008B7B80" w:rsidP="002A28DD">
            <w:pPr>
              <w:jc w:val="center"/>
              <w:rPr>
                <w:rFonts w:ascii="Times New Roman" w:hAnsi="Times New Roman" w:cs="Times New Roman"/>
                <w:b/>
                <w:bCs/>
                <w:sz w:val="24"/>
                <w:szCs w:val="24"/>
              </w:rPr>
            </w:pPr>
          </w:p>
        </w:tc>
        <w:tc>
          <w:tcPr>
            <w:tcW w:w="2551" w:type="dxa"/>
            <w:noWrap/>
            <w:vAlign w:val="center"/>
            <w:hideMark/>
          </w:tcPr>
          <w:p w14:paraId="401ACA70" w14:textId="49E0F166" w:rsidR="008B7B80" w:rsidRPr="009B3CFA" w:rsidRDefault="00405596" w:rsidP="002A28DD">
            <w:pPr>
              <w:jc w:val="center"/>
              <w:rPr>
                <w:rFonts w:ascii="Times New Roman" w:hAnsi="Times New Roman" w:cs="Times New Roman"/>
                <w:b/>
                <w:bCs/>
                <w:sz w:val="24"/>
                <w:szCs w:val="24"/>
              </w:rPr>
            </w:pPr>
            <w:r>
              <w:rPr>
                <w:rFonts w:ascii="Times New Roman" w:hAnsi="Times New Roman" w:cs="Times New Roman"/>
                <w:b/>
                <w:bCs/>
                <w:sz w:val="24"/>
                <w:szCs w:val="24"/>
              </w:rPr>
              <w:t>Dưới</w:t>
            </w:r>
            <w:r w:rsidR="001E2193">
              <w:rPr>
                <w:rFonts w:ascii="Times New Roman" w:hAnsi="Times New Roman" w:cs="Times New Roman"/>
                <w:b/>
                <w:bCs/>
                <w:sz w:val="24"/>
                <w:szCs w:val="24"/>
              </w:rPr>
              <w:t xml:space="preserve"> </w:t>
            </w:r>
            <w:r w:rsidR="008B7B80" w:rsidRPr="009B3CFA">
              <w:rPr>
                <w:rFonts w:ascii="Times New Roman" w:hAnsi="Times New Roman" w:cs="Times New Roman"/>
                <w:b/>
                <w:bCs/>
                <w:sz w:val="24"/>
                <w:szCs w:val="24"/>
              </w:rPr>
              <w:t>5.0</w:t>
            </w:r>
          </w:p>
        </w:tc>
        <w:tc>
          <w:tcPr>
            <w:tcW w:w="2835" w:type="dxa"/>
            <w:noWrap/>
            <w:vAlign w:val="center"/>
            <w:hideMark/>
          </w:tcPr>
          <w:p w14:paraId="5ED4F756" w14:textId="36B6AB70" w:rsidR="008B7B80" w:rsidRPr="009B3CFA" w:rsidRDefault="00405596" w:rsidP="002A28DD">
            <w:pPr>
              <w:jc w:val="center"/>
              <w:rPr>
                <w:rFonts w:ascii="Times New Roman" w:hAnsi="Times New Roman" w:cs="Times New Roman"/>
                <w:b/>
                <w:bCs/>
                <w:sz w:val="24"/>
                <w:szCs w:val="24"/>
              </w:rPr>
            </w:pPr>
            <w:r>
              <w:rPr>
                <w:rFonts w:ascii="Times New Roman" w:hAnsi="Times New Roman" w:cs="Times New Roman"/>
                <w:b/>
                <w:bCs/>
                <w:sz w:val="24"/>
                <w:szCs w:val="24"/>
              </w:rPr>
              <w:t>Từ 5.0 đến Dưới 7.0</w:t>
            </w:r>
          </w:p>
        </w:tc>
        <w:tc>
          <w:tcPr>
            <w:tcW w:w="2914" w:type="dxa"/>
            <w:noWrap/>
            <w:vAlign w:val="center"/>
            <w:hideMark/>
          </w:tcPr>
          <w:p w14:paraId="2B21977A" w14:textId="39DFC539" w:rsidR="008B7B80" w:rsidRPr="009B3CFA" w:rsidRDefault="00405596" w:rsidP="002A28DD">
            <w:pPr>
              <w:jc w:val="center"/>
              <w:rPr>
                <w:rFonts w:ascii="Times New Roman" w:hAnsi="Times New Roman" w:cs="Times New Roman"/>
                <w:b/>
                <w:bCs/>
                <w:sz w:val="24"/>
                <w:szCs w:val="24"/>
              </w:rPr>
            </w:pPr>
            <w:r>
              <w:rPr>
                <w:rFonts w:ascii="Times New Roman" w:hAnsi="Times New Roman" w:cs="Times New Roman"/>
                <w:b/>
                <w:bCs/>
                <w:sz w:val="24"/>
                <w:szCs w:val="24"/>
              </w:rPr>
              <w:t>Từ 7.0 đến 8.0</w:t>
            </w:r>
          </w:p>
        </w:tc>
        <w:tc>
          <w:tcPr>
            <w:tcW w:w="2914" w:type="dxa"/>
            <w:vAlign w:val="center"/>
            <w:hideMark/>
          </w:tcPr>
          <w:p w14:paraId="42BCF91D" w14:textId="3A8184DC" w:rsidR="008B7B80" w:rsidRPr="009B3CFA" w:rsidRDefault="00405596" w:rsidP="002A28DD">
            <w:pPr>
              <w:jc w:val="center"/>
              <w:rPr>
                <w:rFonts w:ascii="Times New Roman" w:hAnsi="Times New Roman" w:cs="Times New Roman"/>
                <w:b/>
                <w:bCs/>
                <w:sz w:val="24"/>
                <w:szCs w:val="24"/>
              </w:rPr>
            </w:pPr>
            <w:r>
              <w:rPr>
                <w:rFonts w:ascii="Times New Roman" w:hAnsi="Times New Roman" w:cs="Times New Roman"/>
                <w:b/>
                <w:bCs/>
                <w:sz w:val="24"/>
                <w:szCs w:val="24"/>
              </w:rPr>
              <w:t>Trên</w:t>
            </w:r>
            <w:r w:rsidR="00805010">
              <w:rPr>
                <w:rFonts w:ascii="Times New Roman" w:hAnsi="Times New Roman" w:cs="Times New Roman"/>
                <w:b/>
                <w:bCs/>
                <w:sz w:val="24"/>
                <w:szCs w:val="24"/>
              </w:rPr>
              <w:t xml:space="preserve"> 8</w:t>
            </w:r>
            <w:r>
              <w:rPr>
                <w:rFonts w:ascii="Times New Roman" w:hAnsi="Times New Roman" w:cs="Times New Roman"/>
                <w:b/>
                <w:bCs/>
                <w:sz w:val="24"/>
                <w:szCs w:val="24"/>
              </w:rPr>
              <w:t>.0</w:t>
            </w:r>
          </w:p>
        </w:tc>
      </w:tr>
      <w:tr w:rsidR="00C727C4" w:rsidRPr="009B3CFA" w14:paraId="33291A47" w14:textId="77777777" w:rsidTr="005138F0">
        <w:trPr>
          <w:trHeight w:val="662"/>
          <w:jc w:val="right"/>
        </w:trPr>
        <w:tc>
          <w:tcPr>
            <w:tcW w:w="2122" w:type="dxa"/>
            <w:noWrap/>
            <w:vAlign w:val="center"/>
            <w:hideMark/>
          </w:tcPr>
          <w:p w14:paraId="2EDB40F9" w14:textId="6419D25B" w:rsidR="008B7B80" w:rsidRPr="009B3CFA" w:rsidRDefault="008B7B80" w:rsidP="001E2193">
            <w:pPr>
              <w:spacing w:before="40" w:after="40" w:line="276" w:lineRule="auto"/>
              <w:rPr>
                <w:rFonts w:ascii="Times New Roman" w:hAnsi="Times New Roman" w:cs="Times New Roman"/>
                <w:sz w:val="24"/>
                <w:szCs w:val="24"/>
              </w:rPr>
            </w:pPr>
            <w:r w:rsidRPr="009B3CFA">
              <w:rPr>
                <w:rFonts w:ascii="Times New Roman" w:hAnsi="Times New Roman" w:cs="Times New Roman"/>
                <w:sz w:val="24"/>
                <w:szCs w:val="24"/>
              </w:rPr>
              <w:t>Thái độ</w:t>
            </w:r>
            <w:r w:rsidR="00B611E0">
              <w:rPr>
                <w:rFonts w:ascii="Times New Roman" w:hAnsi="Times New Roman" w:cs="Times New Roman"/>
                <w:sz w:val="24"/>
                <w:szCs w:val="24"/>
              </w:rPr>
              <w:t xml:space="preserve"> </w:t>
            </w:r>
            <w:r w:rsidR="003F251E">
              <w:rPr>
                <w:rFonts w:ascii="Times New Roman" w:hAnsi="Times New Roman" w:cs="Times New Roman"/>
                <w:sz w:val="24"/>
                <w:szCs w:val="24"/>
              </w:rPr>
              <w:t>tham dự</w:t>
            </w:r>
          </w:p>
        </w:tc>
        <w:tc>
          <w:tcPr>
            <w:tcW w:w="1134" w:type="dxa"/>
            <w:noWrap/>
            <w:vAlign w:val="center"/>
            <w:hideMark/>
          </w:tcPr>
          <w:p w14:paraId="2C584A74" w14:textId="0F4DFA06" w:rsidR="008B7B80" w:rsidRPr="009B3CFA" w:rsidRDefault="00F21348" w:rsidP="001E2193">
            <w:pPr>
              <w:spacing w:before="40" w:after="40" w:line="276" w:lineRule="auto"/>
              <w:jc w:val="center"/>
              <w:rPr>
                <w:rFonts w:ascii="Times New Roman" w:hAnsi="Times New Roman" w:cs="Times New Roman"/>
                <w:sz w:val="24"/>
                <w:szCs w:val="24"/>
              </w:rPr>
            </w:pPr>
            <w:r>
              <w:rPr>
                <w:rFonts w:ascii="Times New Roman" w:hAnsi="Times New Roman" w:cs="Times New Roman"/>
                <w:sz w:val="24"/>
                <w:szCs w:val="24"/>
              </w:rPr>
              <w:t>4</w:t>
            </w:r>
            <w:r w:rsidR="008B7B80" w:rsidRPr="009B3CFA">
              <w:rPr>
                <w:rFonts w:ascii="Times New Roman" w:hAnsi="Times New Roman" w:cs="Times New Roman"/>
                <w:sz w:val="24"/>
                <w:szCs w:val="24"/>
              </w:rPr>
              <w:t>0</w:t>
            </w:r>
          </w:p>
        </w:tc>
        <w:tc>
          <w:tcPr>
            <w:tcW w:w="2551" w:type="dxa"/>
            <w:hideMark/>
          </w:tcPr>
          <w:p w14:paraId="522D0E3E" w14:textId="77777777" w:rsidR="008B7B80" w:rsidRPr="009B3CFA" w:rsidRDefault="008B7B80" w:rsidP="005138F0">
            <w:pPr>
              <w:spacing w:before="40" w:after="40"/>
              <w:rPr>
                <w:rFonts w:ascii="Times New Roman" w:hAnsi="Times New Roman" w:cs="Times New Roman"/>
                <w:sz w:val="24"/>
                <w:szCs w:val="24"/>
              </w:rPr>
            </w:pPr>
            <w:r w:rsidRPr="009B3CFA">
              <w:rPr>
                <w:rFonts w:ascii="Times New Roman" w:hAnsi="Times New Roman" w:cs="Times New Roman"/>
                <w:sz w:val="24"/>
                <w:szCs w:val="24"/>
              </w:rPr>
              <w:t>Ít hoặc không tham gia các hoạt động.</w:t>
            </w:r>
          </w:p>
        </w:tc>
        <w:tc>
          <w:tcPr>
            <w:tcW w:w="2835" w:type="dxa"/>
            <w:noWrap/>
            <w:hideMark/>
          </w:tcPr>
          <w:p w14:paraId="25885304" w14:textId="77777777" w:rsidR="008B7B80" w:rsidRPr="009B3CFA" w:rsidRDefault="008B7B80" w:rsidP="005138F0">
            <w:pPr>
              <w:spacing w:before="40" w:after="40"/>
              <w:rPr>
                <w:rFonts w:ascii="Times New Roman" w:hAnsi="Times New Roman" w:cs="Times New Roman"/>
                <w:sz w:val="24"/>
                <w:szCs w:val="24"/>
              </w:rPr>
            </w:pPr>
            <w:r w:rsidRPr="009B3CFA">
              <w:rPr>
                <w:rFonts w:ascii="Times New Roman" w:hAnsi="Times New Roman" w:cs="Times New Roman"/>
                <w:sz w:val="24"/>
                <w:szCs w:val="24"/>
              </w:rPr>
              <w:t>Có tham gia các hoạt động khi được yêu cầu.</w:t>
            </w:r>
          </w:p>
        </w:tc>
        <w:tc>
          <w:tcPr>
            <w:tcW w:w="2914" w:type="dxa"/>
            <w:noWrap/>
            <w:hideMark/>
          </w:tcPr>
          <w:p w14:paraId="79E588E8" w14:textId="77777777" w:rsidR="008B7B80" w:rsidRPr="009B3CFA" w:rsidRDefault="008B7B80" w:rsidP="005138F0">
            <w:pPr>
              <w:spacing w:before="40" w:after="40"/>
              <w:rPr>
                <w:rFonts w:ascii="Times New Roman" w:hAnsi="Times New Roman" w:cs="Times New Roman"/>
                <w:sz w:val="24"/>
                <w:szCs w:val="24"/>
              </w:rPr>
            </w:pPr>
            <w:r w:rsidRPr="009B3CFA">
              <w:rPr>
                <w:rFonts w:ascii="Times New Roman" w:hAnsi="Times New Roman" w:cs="Times New Roman"/>
                <w:sz w:val="24"/>
                <w:szCs w:val="24"/>
              </w:rPr>
              <w:t>Có tham gia các hoạt động một cách tự giác.</w:t>
            </w:r>
          </w:p>
        </w:tc>
        <w:tc>
          <w:tcPr>
            <w:tcW w:w="2914" w:type="dxa"/>
            <w:hideMark/>
          </w:tcPr>
          <w:p w14:paraId="75C21EEB" w14:textId="77777777" w:rsidR="008B7B80" w:rsidRPr="009B3CFA" w:rsidRDefault="008B7B80" w:rsidP="005138F0">
            <w:pPr>
              <w:spacing w:before="40" w:after="40"/>
              <w:rPr>
                <w:rFonts w:ascii="Times New Roman" w:hAnsi="Times New Roman" w:cs="Times New Roman"/>
                <w:sz w:val="24"/>
                <w:szCs w:val="24"/>
              </w:rPr>
            </w:pPr>
            <w:r w:rsidRPr="009B3CFA">
              <w:rPr>
                <w:rFonts w:ascii="Times New Roman" w:hAnsi="Times New Roman" w:cs="Times New Roman"/>
                <w:sz w:val="24"/>
                <w:szCs w:val="24"/>
              </w:rPr>
              <w:t>Tích cực tham gia các hoạt động một cách tự giác.</w:t>
            </w:r>
          </w:p>
        </w:tc>
      </w:tr>
      <w:tr w:rsidR="00C727C4" w:rsidRPr="009B3CFA" w14:paraId="2552FF27" w14:textId="77777777" w:rsidTr="005138F0">
        <w:trPr>
          <w:trHeight w:val="660"/>
          <w:jc w:val="right"/>
        </w:trPr>
        <w:tc>
          <w:tcPr>
            <w:tcW w:w="2122" w:type="dxa"/>
            <w:noWrap/>
            <w:vAlign w:val="center"/>
            <w:hideMark/>
          </w:tcPr>
          <w:p w14:paraId="4AE1E7D7" w14:textId="77777777" w:rsidR="008B7B80" w:rsidRPr="009B3CFA" w:rsidRDefault="008B7B80" w:rsidP="001E2193">
            <w:pPr>
              <w:spacing w:before="40" w:after="40" w:line="276" w:lineRule="auto"/>
              <w:rPr>
                <w:rFonts w:ascii="Times New Roman" w:hAnsi="Times New Roman" w:cs="Times New Roman"/>
                <w:sz w:val="24"/>
                <w:szCs w:val="24"/>
              </w:rPr>
            </w:pPr>
            <w:r w:rsidRPr="009B3CFA">
              <w:rPr>
                <w:rFonts w:ascii="Times New Roman" w:hAnsi="Times New Roman" w:cs="Times New Roman"/>
                <w:sz w:val="24"/>
                <w:szCs w:val="24"/>
              </w:rPr>
              <w:t>Thời gian tham dự</w:t>
            </w:r>
          </w:p>
        </w:tc>
        <w:tc>
          <w:tcPr>
            <w:tcW w:w="1134" w:type="dxa"/>
            <w:noWrap/>
            <w:vAlign w:val="center"/>
            <w:hideMark/>
          </w:tcPr>
          <w:p w14:paraId="5787F8F9" w14:textId="3C56E28B" w:rsidR="008B7B80" w:rsidRPr="009B3CFA" w:rsidRDefault="00F21348" w:rsidP="001E2193">
            <w:pPr>
              <w:spacing w:before="40" w:after="40" w:line="276" w:lineRule="auto"/>
              <w:jc w:val="center"/>
              <w:rPr>
                <w:rFonts w:ascii="Times New Roman" w:hAnsi="Times New Roman" w:cs="Times New Roman"/>
                <w:sz w:val="24"/>
                <w:szCs w:val="24"/>
              </w:rPr>
            </w:pPr>
            <w:r>
              <w:rPr>
                <w:rFonts w:ascii="Times New Roman" w:hAnsi="Times New Roman" w:cs="Times New Roman"/>
                <w:sz w:val="24"/>
                <w:szCs w:val="24"/>
              </w:rPr>
              <w:t>4</w:t>
            </w:r>
            <w:r w:rsidR="008B7B80" w:rsidRPr="009B3CFA">
              <w:rPr>
                <w:rFonts w:ascii="Times New Roman" w:hAnsi="Times New Roman" w:cs="Times New Roman"/>
                <w:sz w:val="24"/>
                <w:szCs w:val="24"/>
              </w:rPr>
              <w:t>0</w:t>
            </w:r>
          </w:p>
        </w:tc>
        <w:tc>
          <w:tcPr>
            <w:tcW w:w="2551" w:type="dxa"/>
            <w:noWrap/>
            <w:hideMark/>
          </w:tcPr>
          <w:p w14:paraId="16674871" w14:textId="77777777" w:rsidR="008B7B80" w:rsidRPr="009B3CFA" w:rsidRDefault="008B7B80" w:rsidP="005138F0">
            <w:pPr>
              <w:spacing w:before="40" w:after="40"/>
              <w:rPr>
                <w:rFonts w:ascii="Times New Roman" w:hAnsi="Times New Roman" w:cs="Times New Roman"/>
                <w:sz w:val="24"/>
                <w:szCs w:val="24"/>
              </w:rPr>
            </w:pPr>
            <w:r w:rsidRPr="009B3CFA">
              <w:rPr>
                <w:rFonts w:ascii="Times New Roman" w:hAnsi="Times New Roman" w:cs="Times New Roman"/>
                <w:sz w:val="24"/>
                <w:szCs w:val="24"/>
              </w:rPr>
              <w:t>Tham gia dưới 80% số tiết học.</w:t>
            </w:r>
          </w:p>
        </w:tc>
        <w:tc>
          <w:tcPr>
            <w:tcW w:w="2835" w:type="dxa"/>
            <w:noWrap/>
            <w:hideMark/>
          </w:tcPr>
          <w:p w14:paraId="1352E4AE" w14:textId="77777777" w:rsidR="008B7B80" w:rsidRPr="009B3CFA" w:rsidRDefault="008B7B80" w:rsidP="005138F0">
            <w:pPr>
              <w:spacing w:before="40" w:after="40"/>
              <w:rPr>
                <w:rFonts w:ascii="Times New Roman" w:hAnsi="Times New Roman" w:cs="Times New Roman"/>
                <w:sz w:val="24"/>
                <w:szCs w:val="24"/>
              </w:rPr>
            </w:pPr>
            <w:r w:rsidRPr="009B3CFA">
              <w:rPr>
                <w:rFonts w:ascii="Times New Roman" w:hAnsi="Times New Roman" w:cs="Times New Roman"/>
                <w:sz w:val="24"/>
                <w:szCs w:val="24"/>
              </w:rPr>
              <w:t>Tham dự 80 - 89% số tiết học.</w:t>
            </w:r>
          </w:p>
        </w:tc>
        <w:tc>
          <w:tcPr>
            <w:tcW w:w="2914" w:type="dxa"/>
            <w:noWrap/>
            <w:hideMark/>
          </w:tcPr>
          <w:p w14:paraId="6E1BA194" w14:textId="77777777" w:rsidR="008B7B80" w:rsidRPr="009B3CFA" w:rsidRDefault="008B7B80" w:rsidP="005138F0">
            <w:pPr>
              <w:spacing w:before="40" w:after="40"/>
              <w:rPr>
                <w:rFonts w:ascii="Times New Roman" w:hAnsi="Times New Roman" w:cs="Times New Roman"/>
                <w:sz w:val="24"/>
                <w:szCs w:val="24"/>
              </w:rPr>
            </w:pPr>
            <w:r w:rsidRPr="009B3CFA">
              <w:rPr>
                <w:rFonts w:ascii="Times New Roman" w:hAnsi="Times New Roman" w:cs="Times New Roman"/>
                <w:sz w:val="24"/>
                <w:szCs w:val="24"/>
              </w:rPr>
              <w:t>Tham dự 90-99% số tiết học.</w:t>
            </w:r>
          </w:p>
        </w:tc>
        <w:tc>
          <w:tcPr>
            <w:tcW w:w="2914" w:type="dxa"/>
            <w:hideMark/>
          </w:tcPr>
          <w:p w14:paraId="351297B6" w14:textId="77C673D2" w:rsidR="008B7B80" w:rsidRPr="009B3CFA" w:rsidRDefault="008B7B80" w:rsidP="005138F0">
            <w:pPr>
              <w:spacing w:before="40" w:after="40"/>
              <w:rPr>
                <w:rFonts w:ascii="Times New Roman" w:hAnsi="Times New Roman" w:cs="Times New Roman"/>
                <w:sz w:val="24"/>
                <w:szCs w:val="24"/>
              </w:rPr>
            </w:pPr>
            <w:r w:rsidRPr="009B3CFA">
              <w:rPr>
                <w:rFonts w:ascii="Times New Roman" w:hAnsi="Times New Roman" w:cs="Times New Roman"/>
                <w:sz w:val="24"/>
                <w:szCs w:val="24"/>
              </w:rPr>
              <w:t>Tham dự 100% số tiết học</w:t>
            </w:r>
            <w:r w:rsidR="00F2480B">
              <w:rPr>
                <w:rFonts w:ascii="Times New Roman" w:hAnsi="Times New Roman" w:cs="Times New Roman"/>
                <w:sz w:val="24"/>
                <w:szCs w:val="24"/>
              </w:rPr>
              <w:t>.</w:t>
            </w:r>
          </w:p>
        </w:tc>
      </w:tr>
      <w:tr w:rsidR="00A87C72" w:rsidRPr="009B3CFA" w14:paraId="72D870C2" w14:textId="77777777" w:rsidTr="0013483E">
        <w:trPr>
          <w:trHeight w:val="842"/>
          <w:jc w:val="right"/>
        </w:trPr>
        <w:tc>
          <w:tcPr>
            <w:tcW w:w="2122" w:type="dxa"/>
            <w:noWrap/>
            <w:vAlign w:val="center"/>
          </w:tcPr>
          <w:p w14:paraId="4874FCB5" w14:textId="48D86D7E" w:rsidR="00A87C72" w:rsidRPr="009B3CFA" w:rsidRDefault="00A87C72" w:rsidP="001E2193">
            <w:pPr>
              <w:spacing w:before="40" w:after="40" w:line="276" w:lineRule="auto"/>
              <w:rPr>
                <w:rFonts w:ascii="Times New Roman" w:hAnsi="Times New Roman" w:cs="Times New Roman"/>
                <w:sz w:val="24"/>
                <w:szCs w:val="24"/>
              </w:rPr>
            </w:pPr>
            <w:r>
              <w:rPr>
                <w:rFonts w:ascii="Times New Roman" w:hAnsi="Times New Roman" w:cs="Times New Roman"/>
                <w:sz w:val="24"/>
                <w:szCs w:val="24"/>
              </w:rPr>
              <w:t>Tuân thủ nội quy lớp học</w:t>
            </w:r>
          </w:p>
        </w:tc>
        <w:tc>
          <w:tcPr>
            <w:tcW w:w="1134" w:type="dxa"/>
            <w:noWrap/>
            <w:vAlign w:val="center"/>
          </w:tcPr>
          <w:p w14:paraId="4B0F93FB" w14:textId="6CEB8A9D" w:rsidR="00A87C72" w:rsidRPr="009B3CFA" w:rsidRDefault="00F21348" w:rsidP="001E2193">
            <w:pPr>
              <w:spacing w:before="40" w:after="40" w:line="276"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2551" w:type="dxa"/>
            <w:noWrap/>
          </w:tcPr>
          <w:p w14:paraId="2FACD110" w14:textId="756CCCBE" w:rsidR="00A87C72" w:rsidRPr="009B3CFA" w:rsidRDefault="00F21348" w:rsidP="005138F0">
            <w:pPr>
              <w:spacing w:before="40" w:after="40"/>
              <w:rPr>
                <w:rFonts w:ascii="Times New Roman" w:hAnsi="Times New Roman" w:cs="Times New Roman"/>
                <w:sz w:val="24"/>
                <w:szCs w:val="24"/>
              </w:rPr>
            </w:pPr>
            <w:r>
              <w:rPr>
                <w:rFonts w:ascii="Times New Roman" w:hAnsi="Times New Roman" w:cs="Times New Roman"/>
                <w:sz w:val="24"/>
                <w:szCs w:val="24"/>
              </w:rPr>
              <w:t>Không tuân thủ</w:t>
            </w:r>
            <w:r w:rsidR="00C04A1C">
              <w:rPr>
                <w:rFonts w:ascii="Times New Roman" w:hAnsi="Times New Roman" w:cs="Times New Roman"/>
                <w:sz w:val="24"/>
                <w:szCs w:val="24"/>
              </w:rPr>
              <w:t xml:space="preserve"> nội quy lớp học.</w:t>
            </w:r>
          </w:p>
        </w:tc>
        <w:tc>
          <w:tcPr>
            <w:tcW w:w="2835" w:type="dxa"/>
            <w:noWrap/>
          </w:tcPr>
          <w:p w14:paraId="13DD143A" w14:textId="4006E12C" w:rsidR="00A87C72" w:rsidRPr="009B3CFA" w:rsidRDefault="00F21348" w:rsidP="005138F0">
            <w:pPr>
              <w:spacing w:before="40" w:after="40"/>
              <w:rPr>
                <w:rFonts w:ascii="Times New Roman" w:hAnsi="Times New Roman" w:cs="Times New Roman"/>
                <w:sz w:val="24"/>
                <w:szCs w:val="24"/>
              </w:rPr>
            </w:pPr>
            <w:r>
              <w:rPr>
                <w:rFonts w:ascii="Times New Roman" w:hAnsi="Times New Roman" w:cs="Times New Roman"/>
                <w:sz w:val="24"/>
                <w:szCs w:val="24"/>
              </w:rPr>
              <w:t xml:space="preserve">Chỉ tuân thủ </w:t>
            </w:r>
            <w:r w:rsidR="00C04A1C">
              <w:rPr>
                <w:rFonts w:ascii="Times New Roman" w:hAnsi="Times New Roman" w:cs="Times New Roman"/>
                <w:sz w:val="24"/>
                <w:szCs w:val="24"/>
              </w:rPr>
              <w:t>nội quy lớp họ</w:t>
            </w:r>
            <w:r w:rsidR="00805010">
              <w:rPr>
                <w:rFonts w:ascii="Times New Roman" w:hAnsi="Times New Roman" w:cs="Times New Roman"/>
                <w:sz w:val="24"/>
                <w:szCs w:val="24"/>
              </w:rPr>
              <w:t>c</w:t>
            </w:r>
            <w:r w:rsidR="00C727C4">
              <w:rPr>
                <w:rFonts w:ascii="Times New Roman" w:hAnsi="Times New Roman" w:cs="Times New Roman"/>
                <w:sz w:val="24"/>
                <w:szCs w:val="24"/>
              </w:rPr>
              <w:t xml:space="preserve"> </w:t>
            </w:r>
            <w:r>
              <w:rPr>
                <w:rFonts w:ascii="Times New Roman" w:hAnsi="Times New Roman" w:cs="Times New Roman"/>
                <w:sz w:val="24"/>
                <w:szCs w:val="24"/>
              </w:rPr>
              <w:t>khi được nhắc nhở.</w:t>
            </w:r>
          </w:p>
        </w:tc>
        <w:tc>
          <w:tcPr>
            <w:tcW w:w="2914" w:type="dxa"/>
            <w:noWrap/>
          </w:tcPr>
          <w:p w14:paraId="235DBE81" w14:textId="5C26A374" w:rsidR="00A87C72" w:rsidRPr="009B3CFA" w:rsidRDefault="00C727C4" w:rsidP="005138F0">
            <w:pPr>
              <w:spacing w:before="40" w:after="40"/>
              <w:rPr>
                <w:rFonts w:ascii="Times New Roman" w:hAnsi="Times New Roman" w:cs="Times New Roman"/>
                <w:sz w:val="24"/>
                <w:szCs w:val="24"/>
              </w:rPr>
            </w:pPr>
            <w:r>
              <w:rPr>
                <w:rFonts w:ascii="Times New Roman" w:hAnsi="Times New Roman" w:cs="Times New Roman"/>
                <w:sz w:val="24"/>
                <w:szCs w:val="24"/>
              </w:rPr>
              <w:t>Có ý thức t</w:t>
            </w:r>
            <w:r w:rsidR="00C70D12">
              <w:rPr>
                <w:rFonts w:ascii="Times New Roman" w:hAnsi="Times New Roman" w:cs="Times New Roman"/>
                <w:sz w:val="24"/>
                <w:szCs w:val="24"/>
              </w:rPr>
              <w:t>u</w:t>
            </w:r>
            <w:r w:rsidR="00034E0F">
              <w:rPr>
                <w:rFonts w:ascii="Times New Roman" w:hAnsi="Times New Roman" w:cs="Times New Roman"/>
                <w:sz w:val="24"/>
                <w:szCs w:val="24"/>
              </w:rPr>
              <w:t>â</w:t>
            </w:r>
            <w:r w:rsidR="00C70D12">
              <w:rPr>
                <w:rFonts w:ascii="Times New Roman" w:hAnsi="Times New Roman" w:cs="Times New Roman"/>
                <w:sz w:val="24"/>
                <w:szCs w:val="24"/>
              </w:rPr>
              <w:t xml:space="preserve">n thủ </w:t>
            </w:r>
            <w:r w:rsidR="00C04A1C">
              <w:rPr>
                <w:rFonts w:ascii="Times New Roman" w:hAnsi="Times New Roman" w:cs="Times New Roman"/>
                <w:sz w:val="24"/>
                <w:szCs w:val="24"/>
              </w:rPr>
              <w:t>nội quy lớp họ</w:t>
            </w:r>
            <w:r>
              <w:rPr>
                <w:rFonts w:ascii="Times New Roman" w:hAnsi="Times New Roman" w:cs="Times New Roman"/>
                <w:sz w:val="24"/>
                <w:szCs w:val="24"/>
              </w:rPr>
              <w:t>c</w:t>
            </w:r>
            <w:r w:rsidR="00C70D12">
              <w:rPr>
                <w:rFonts w:ascii="Times New Roman" w:hAnsi="Times New Roman" w:cs="Times New Roman"/>
                <w:sz w:val="24"/>
                <w:szCs w:val="24"/>
              </w:rPr>
              <w:t>.</w:t>
            </w:r>
          </w:p>
        </w:tc>
        <w:tc>
          <w:tcPr>
            <w:tcW w:w="2914" w:type="dxa"/>
          </w:tcPr>
          <w:p w14:paraId="5E620EA3" w14:textId="5C41A35E" w:rsidR="00A87C72" w:rsidRPr="009B3CFA" w:rsidRDefault="00C70D12" w:rsidP="005138F0">
            <w:pPr>
              <w:spacing w:before="40" w:after="40"/>
              <w:rPr>
                <w:rFonts w:ascii="Times New Roman" w:hAnsi="Times New Roman" w:cs="Times New Roman"/>
                <w:sz w:val="24"/>
                <w:szCs w:val="24"/>
              </w:rPr>
            </w:pPr>
            <w:r>
              <w:rPr>
                <w:rFonts w:ascii="Times New Roman" w:hAnsi="Times New Roman" w:cs="Times New Roman"/>
                <w:sz w:val="24"/>
                <w:szCs w:val="24"/>
              </w:rPr>
              <w:t xml:space="preserve">Tự giác tuân thủ và động viên </w:t>
            </w:r>
            <w:r w:rsidR="00C04A1C">
              <w:rPr>
                <w:rFonts w:ascii="Times New Roman" w:hAnsi="Times New Roman" w:cs="Times New Roman"/>
                <w:sz w:val="24"/>
                <w:szCs w:val="24"/>
              </w:rPr>
              <w:t>các bạn khác cùng tuân thủ nội quy lớp học.</w:t>
            </w:r>
          </w:p>
        </w:tc>
      </w:tr>
    </w:tbl>
    <w:p w14:paraId="2B6333B1" w14:textId="77777777" w:rsidR="00C46440" w:rsidRDefault="00C46440" w:rsidP="00C46440">
      <w:pPr>
        <w:pStyle w:val="ListParagraph"/>
        <w:ind w:left="709"/>
        <w:rPr>
          <w:rFonts w:ascii="Times New Roman" w:hAnsi="Times New Roman" w:cs="Times New Roman"/>
          <w:b/>
          <w:bCs/>
          <w:sz w:val="24"/>
          <w:szCs w:val="24"/>
        </w:rPr>
      </w:pPr>
    </w:p>
    <w:p w14:paraId="47B8CEF0" w14:textId="0641F511" w:rsidR="00A91FF2" w:rsidRDefault="005A0B46" w:rsidP="001B7452">
      <w:pPr>
        <w:pStyle w:val="ListParagraph"/>
        <w:numPr>
          <w:ilvl w:val="0"/>
          <w:numId w:val="3"/>
        </w:numPr>
        <w:ind w:left="709" w:hanging="480"/>
        <w:rPr>
          <w:rFonts w:ascii="Times New Roman" w:hAnsi="Times New Roman" w:cs="Times New Roman"/>
          <w:b/>
          <w:bCs/>
          <w:sz w:val="24"/>
          <w:szCs w:val="24"/>
        </w:rPr>
      </w:pPr>
      <w:r>
        <w:rPr>
          <w:rFonts w:ascii="Times New Roman" w:hAnsi="Times New Roman" w:cs="Times New Roman"/>
          <w:b/>
          <w:bCs/>
          <w:sz w:val="24"/>
          <w:szCs w:val="24"/>
        </w:rPr>
        <w:t>Rubric đánh giá câu hỏi tự luậ</w:t>
      </w:r>
      <w:r w:rsidR="00F53AB6">
        <w:rPr>
          <w:rFonts w:ascii="Times New Roman" w:hAnsi="Times New Roman" w:cs="Times New Roman"/>
          <w:b/>
          <w:bCs/>
          <w:sz w:val="24"/>
          <w:szCs w:val="24"/>
        </w:rPr>
        <w:t>n</w:t>
      </w:r>
    </w:p>
    <w:tbl>
      <w:tblPr>
        <w:tblpPr w:leftFromText="180" w:rightFromText="180" w:vertAnchor="page" w:horzAnchor="margin" w:tblpY="1323"/>
        <w:tblW w:w="14737" w:type="dxa"/>
        <w:tblLayout w:type="fixed"/>
        <w:tblLook w:val="0600" w:firstRow="0" w:lastRow="0" w:firstColumn="0" w:lastColumn="0" w:noHBand="1" w:noVBand="1"/>
      </w:tblPr>
      <w:tblGrid>
        <w:gridCol w:w="1128"/>
        <w:gridCol w:w="3262"/>
        <w:gridCol w:w="2835"/>
        <w:gridCol w:w="3260"/>
        <w:gridCol w:w="3402"/>
        <w:gridCol w:w="850"/>
      </w:tblGrid>
      <w:tr w:rsidR="001D491D" w:rsidRPr="000C7830" w14:paraId="1DF3DFF3" w14:textId="77777777" w:rsidTr="001D491D">
        <w:trPr>
          <w:trHeight w:val="346"/>
        </w:trPr>
        <w:tc>
          <w:tcPr>
            <w:tcW w:w="1128"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00B185" w14:textId="77777777" w:rsidR="000C7830" w:rsidRPr="000C7830" w:rsidRDefault="000C7830" w:rsidP="00C46440">
            <w:pPr>
              <w:spacing w:after="0" w:line="240" w:lineRule="auto"/>
              <w:jc w:val="center"/>
              <w:rPr>
                <w:rFonts w:ascii="Times New Roman" w:eastAsia="Times New Roman" w:hAnsi="Times New Roman" w:cs="Times New Roman"/>
                <w:b/>
                <w:bCs/>
                <w:color w:val="000000"/>
                <w:sz w:val="24"/>
                <w:szCs w:val="24"/>
              </w:rPr>
            </w:pPr>
            <w:r w:rsidRPr="000C7830">
              <w:rPr>
                <w:rFonts w:ascii="Times New Roman" w:eastAsia="Times New Roman" w:hAnsi="Times New Roman" w:cs="Times New Roman"/>
                <w:b/>
                <w:bCs/>
                <w:color w:val="000000"/>
                <w:sz w:val="24"/>
                <w:szCs w:val="24"/>
              </w:rPr>
              <w:lastRenderedPageBreak/>
              <w:t xml:space="preserve">CĐR môn học </w:t>
            </w:r>
          </w:p>
        </w:tc>
        <w:tc>
          <w:tcPr>
            <w:tcW w:w="12759"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63A6EFB0" w14:textId="77777777" w:rsidR="000C7830" w:rsidRPr="000C7830" w:rsidRDefault="000C7830" w:rsidP="00C46440">
            <w:pPr>
              <w:spacing w:after="0" w:line="240" w:lineRule="auto"/>
              <w:jc w:val="center"/>
              <w:rPr>
                <w:rFonts w:ascii="Times New Roman" w:eastAsia="Times New Roman" w:hAnsi="Times New Roman" w:cs="Times New Roman"/>
                <w:b/>
                <w:bCs/>
                <w:color w:val="000000"/>
                <w:sz w:val="24"/>
                <w:szCs w:val="24"/>
              </w:rPr>
            </w:pPr>
            <w:r w:rsidRPr="000C7830">
              <w:rPr>
                <w:rFonts w:ascii="Times New Roman" w:eastAsia="Times New Roman" w:hAnsi="Times New Roman" w:cs="Times New Roman"/>
                <w:b/>
                <w:bCs/>
                <w:color w:val="000000"/>
                <w:sz w:val="24"/>
                <w:szCs w:val="24"/>
              </w:rPr>
              <w:t>Mức đạt được</w:t>
            </w:r>
          </w:p>
        </w:tc>
        <w:tc>
          <w:tcPr>
            <w:tcW w:w="85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4631DE" w14:textId="77777777" w:rsidR="000C7830" w:rsidRPr="000C7830" w:rsidRDefault="000C7830" w:rsidP="00C46440">
            <w:pPr>
              <w:spacing w:after="0" w:line="240" w:lineRule="auto"/>
              <w:jc w:val="center"/>
              <w:rPr>
                <w:rFonts w:ascii="Times New Roman" w:eastAsia="Times New Roman" w:hAnsi="Times New Roman" w:cs="Times New Roman"/>
                <w:b/>
                <w:bCs/>
                <w:color w:val="000000"/>
                <w:sz w:val="24"/>
                <w:szCs w:val="24"/>
              </w:rPr>
            </w:pPr>
            <w:r w:rsidRPr="000C7830">
              <w:rPr>
                <w:rFonts w:ascii="Times New Roman" w:eastAsia="Times New Roman" w:hAnsi="Times New Roman" w:cs="Times New Roman"/>
                <w:b/>
                <w:bCs/>
                <w:color w:val="000000"/>
                <w:sz w:val="24"/>
                <w:szCs w:val="24"/>
              </w:rPr>
              <w:t>Điểm</w:t>
            </w:r>
          </w:p>
        </w:tc>
      </w:tr>
      <w:tr w:rsidR="00384A2E" w:rsidRPr="000C7830" w14:paraId="1EF67565" w14:textId="77777777" w:rsidTr="00704789">
        <w:trPr>
          <w:trHeight w:val="346"/>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2FE34000" w14:textId="77777777" w:rsidR="000C7830" w:rsidRPr="000C7830" w:rsidRDefault="000C7830" w:rsidP="00C46440">
            <w:pPr>
              <w:spacing w:after="0" w:line="240" w:lineRule="auto"/>
              <w:rPr>
                <w:rFonts w:ascii="Times New Roman" w:eastAsia="Times New Roman" w:hAnsi="Times New Roman" w:cs="Times New Roman"/>
                <w:b/>
                <w:bCs/>
                <w:color w:val="000000"/>
                <w:sz w:val="24"/>
                <w:szCs w:val="24"/>
              </w:rPr>
            </w:pPr>
          </w:p>
        </w:tc>
        <w:tc>
          <w:tcPr>
            <w:tcW w:w="3262" w:type="dxa"/>
            <w:tcBorders>
              <w:top w:val="nil"/>
              <w:left w:val="nil"/>
              <w:bottom w:val="single" w:sz="4" w:space="0" w:color="auto"/>
              <w:right w:val="single" w:sz="4" w:space="0" w:color="auto"/>
            </w:tcBorders>
            <w:shd w:val="clear" w:color="000000" w:fill="FFFFFF"/>
            <w:noWrap/>
            <w:vAlign w:val="center"/>
            <w:hideMark/>
          </w:tcPr>
          <w:p w14:paraId="3C1B07DB" w14:textId="4D4F282F" w:rsidR="000C7830" w:rsidRPr="000C7830" w:rsidRDefault="000C7830" w:rsidP="008A59F1">
            <w:pPr>
              <w:spacing w:after="0" w:line="240" w:lineRule="auto"/>
              <w:jc w:val="center"/>
              <w:rPr>
                <w:rFonts w:ascii="Times New Roman" w:eastAsia="Times New Roman" w:hAnsi="Times New Roman" w:cs="Times New Roman"/>
                <w:b/>
                <w:bCs/>
                <w:sz w:val="24"/>
                <w:szCs w:val="24"/>
              </w:rPr>
            </w:pPr>
            <w:r w:rsidRPr="000C7830">
              <w:rPr>
                <w:rFonts w:ascii="Times New Roman" w:eastAsia="Times New Roman" w:hAnsi="Times New Roman" w:cs="Times New Roman"/>
                <w:b/>
                <w:bCs/>
                <w:sz w:val="24"/>
                <w:szCs w:val="24"/>
              </w:rPr>
              <w:t xml:space="preserve">Mức 1: </w:t>
            </w:r>
            <w:r w:rsidR="008A59F1">
              <w:rPr>
                <w:rFonts w:ascii="Times New Roman" w:eastAsia="Times New Roman" w:hAnsi="Times New Roman" w:cs="Times New Roman"/>
                <w:b/>
                <w:bCs/>
                <w:sz w:val="24"/>
                <w:szCs w:val="24"/>
              </w:rPr>
              <w:t>Kém</w:t>
            </w:r>
            <w:bookmarkStart w:id="0" w:name="_GoBack"/>
            <w:bookmarkEnd w:id="0"/>
          </w:p>
        </w:tc>
        <w:tc>
          <w:tcPr>
            <w:tcW w:w="2835" w:type="dxa"/>
            <w:tcBorders>
              <w:top w:val="nil"/>
              <w:left w:val="nil"/>
              <w:bottom w:val="single" w:sz="4" w:space="0" w:color="auto"/>
              <w:right w:val="single" w:sz="4" w:space="0" w:color="auto"/>
            </w:tcBorders>
            <w:shd w:val="clear" w:color="000000" w:fill="FFFFFF"/>
            <w:noWrap/>
            <w:vAlign w:val="center"/>
            <w:hideMark/>
          </w:tcPr>
          <w:p w14:paraId="74093DD0" w14:textId="77777777" w:rsidR="000C7830" w:rsidRPr="000C7830" w:rsidRDefault="000C7830" w:rsidP="00C46440">
            <w:pPr>
              <w:spacing w:after="0" w:line="240" w:lineRule="auto"/>
              <w:jc w:val="center"/>
              <w:rPr>
                <w:rFonts w:ascii="Times New Roman" w:eastAsia="Times New Roman" w:hAnsi="Times New Roman" w:cs="Times New Roman"/>
                <w:b/>
                <w:bCs/>
                <w:sz w:val="24"/>
                <w:szCs w:val="24"/>
              </w:rPr>
            </w:pPr>
            <w:r w:rsidRPr="000C7830">
              <w:rPr>
                <w:rFonts w:ascii="Times New Roman" w:eastAsia="Times New Roman" w:hAnsi="Times New Roman" w:cs="Times New Roman"/>
                <w:b/>
                <w:bCs/>
                <w:sz w:val="24"/>
                <w:szCs w:val="24"/>
              </w:rPr>
              <w:t>Mức 2: Trung bình</w:t>
            </w:r>
          </w:p>
        </w:tc>
        <w:tc>
          <w:tcPr>
            <w:tcW w:w="3260" w:type="dxa"/>
            <w:tcBorders>
              <w:top w:val="nil"/>
              <w:left w:val="nil"/>
              <w:bottom w:val="single" w:sz="4" w:space="0" w:color="auto"/>
              <w:right w:val="single" w:sz="4" w:space="0" w:color="auto"/>
            </w:tcBorders>
            <w:shd w:val="clear" w:color="000000" w:fill="FFFFFF"/>
            <w:noWrap/>
            <w:vAlign w:val="center"/>
            <w:hideMark/>
          </w:tcPr>
          <w:p w14:paraId="21954BED" w14:textId="77777777" w:rsidR="000C7830" w:rsidRPr="000C7830" w:rsidRDefault="000C7830" w:rsidP="00C46440">
            <w:pPr>
              <w:spacing w:after="0" w:line="240" w:lineRule="auto"/>
              <w:jc w:val="center"/>
              <w:rPr>
                <w:rFonts w:ascii="Times New Roman" w:eastAsia="Times New Roman" w:hAnsi="Times New Roman" w:cs="Times New Roman"/>
                <w:b/>
                <w:bCs/>
                <w:sz w:val="24"/>
                <w:szCs w:val="24"/>
              </w:rPr>
            </w:pPr>
            <w:r w:rsidRPr="000C7830">
              <w:rPr>
                <w:rFonts w:ascii="Times New Roman" w:eastAsia="Times New Roman" w:hAnsi="Times New Roman" w:cs="Times New Roman"/>
                <w:b/>
                <w:bCs/>
                <w:sz w:val="24"/>
                <w:szCs w:val="24"/>
              </w:rPr>
              <w:t>Mức 3: Khá</w:t>
            </w:r>
          </w:p>
        </w:tc>
        <w:tc>
          <w:tcPr>
            <w:tcW w:w="3402" w:type="dxa"/>
            <w:tcBorders>
              <w:top w:val="nil"/>
              <w:left w:val="nil"/>
              <w:bottom w:val="single" w:sz="4" w:space="0" w:color="auto"/>
              <w:right w:val="single" w:sz="4" w:space="0" w:color="auto"/>
            </w:tcBorders>
            <w:shd w:val="clear" w:color="000000" w:fill="FFFFFF"/>
            <w:noWrap/>
            <w:vAlign w:val="center"/>
            <w:hideMark/>
          </w:tcPr>
          <w:p w14:paraId="778E8435" w14:textId="77777777" w:rsidR="000C7830" w:rsidRPr="000C7830" w:rsidRDefault="000C7830" w:rsidP="00C46440">
            <w:pPr>
              <w:spacing w:after="0" w:line="240" w:lineRule="auto"/>
              <w:jc w:val="center"/>
              <w:rPr>
                <w:rFonts w:ascii="Times New Roman" w:eastAsia="Times New Roman" w:hAnsi="Times New Roman" w:cs="Times New Roman"/>
                <w:b/>
                <w:bCs/>
                <w:color w:val="000000"/>
                <w:sz w:val="24"/>
                <w:szCs w:val="24"/>
              </w:rPr>
            </w:pPr>
            <w:r w:rsidRPr="000C7830">
              <w:rPr>
                <w:rFonts w:ascii="Times New Roman" w:eastAsia="Times New Roman" w:hAnsi="Times New Roman" w:cs="Times New Roman"/>
                <w:b/>
                <w:bCs/>
                <w:color w:val="000000"/>
                <w:sz w:val="24"/>
                <w:szCs w:val="24"/>
              </w:rPr>
              <w:t>Mức 4: Giỏi</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172DF8A" w14:textId="77777777" w:rsidR="000C7830" w:rsidRPr="000C7830" w:rsidRDefault="000C7830" w:rsidP="00C46440">
            <w:pPr>
              <w:spacing w:after="0" w:line="240" w:lineRule="auto"/>
              <w:rPr>
                <w:rFonts w:ascii="Times New Roman" w:eastAsia="Times New Roman" w:hAnsi="Times New Roman" w:cs="Times New Roman"/>
                <w:b/>
                <w:bCs/>
                <w:color w:val="000000"/>
                <w:sz w:val="24"/>
                <w:szCs w:val="24"/>
              </w:rPr>
            </w:pPr>
          </w:p>
        </w:tc>
      </w:tr>
      <w:tr w:rsidR="00384A2E" w:rsidRPr="000C7830" w14:paraId="6B8AB858" w14:textId="77777777" w:rsidTr="00704789">
        <w:trPr>
          <w:trHeight w:val="1098"/>
        </w:trPr>
        <w:tc>
          <w:tcPr>
            <w:tcW w:w="1128" w:type="dxa"/>
            <w:tcBorders>
              <w:top w:val="nil"/>
              <w:left w:val="single" w:sz="4" w:space="0" w:color="auto"/>
              <w:bottom w:val="single" w:sz="4" w:space="0" w:color="auto"/>
              <w:right w:val="single" w:sz="4" w:space="0" w:color="auto"/>
            </w:tcBorders>
            <w:shd w:val="clear" w:color="000000" w:fill="FFFFFF"/>
            <w:noWrap/>
            <w:vAlign w:val="center"/>
            <w:hideMark/>
          </w:tcPr>
          <w:p w14:paraId="7002695F" w14:textId="77777777" w:rsidR="000C7830" w:rsidRPr="000C7830" w:rsidRDefault="000C7830" w:rsidP="00C46440">
            <w:pPr>
              <w:spacing w:after="0" w:line="240" w:lineRule="auto"/>
              <w:jc w:val="center"/>
              <w:rPr>
                <w:rFonts w:ascii="Times New Roman" w:eastAsia="Times New Roman" w:hAnsi="Times New Roman" w:cs="Times New Roman"/>
                <w:b/>
                <w:bCs/>
                <w:color w:val="000000"/>
                <w:sz w:val="24"/>
                <w:szCs w:val="24"/>
              </w:rPr>
            </w:pPr>
            <w:r w:rsidRPr="000C7830">
              <w:rPr>
                <w:rFonts w:ascii="Times New Roman" w:eastAsia="Times New Roman" w:hAnsi="Times New Roman" w:cs="Times New Roman"/>
                <w:b/>
                <w:bCs/>
                <w:color w:val="000000"/>
                <w:sz w:val="24"/>
                <w:szCs w:val="24"/>
              </w:rPr>
              <w:t>CĐRa</w:t>
            </w:r>
          </w:p>
        </w:tc>
        <w:tc>
          <w:tcPr>
            <w:tcW w:w="3262" w:type="dxa"/>
            <w:tcBorders>
              <w:top w:val="nil"/>
              <w:left w:val="nil"/>
              <w:bottom w:val="single" w:sz="4" w:space="0" w:color="auto"/>
              <w:right w:val="single" w:sz="4" w:space="0" w:color="auto"/>
            </w:tcBorders>
            <w:shd w:val="clear" w:color="000000" w:fill="FFFFFF"/>
            <w:hideMark/>
          </w:tcPr>
          <w:p w14:paraId="27915EDE" w14:textId="77777777" w:rsidR="000C7830" w:rsidRPr="000C7830" w:rsidRDefault="000C7830" w:rsidP="00704789">
            <w:pPr>
              <w:spacing w:before="40" w:after="40" w:line="240" w:lineRule="auto"/>
              <w:rPr>
                <w:rFonts w:ascii="Times New Roman" w:eastAsia="Times New Roman" w:hAnsi="Times New Roman" w:cs="Times New Roman"/>
                <w:color w:val="000000"/>
                <w:sz w:val="24"/>
              </w:rPr>
            </w:pPr>
            <w:r w:rsidRPr="000C7830">
              <w:rPr>
                <w:rFonts w:ascii="Times New Roman" w:eastAsia="Times New Roman" w:hAnsi="Times New Roman" w:cs="Times New Roman"/>
                <w:color w:val="000000"/>
                <w:sz w:val="24"/>
              </w:rPr>
              <w:t>NHẬN BIẾT định nghĩa xác suất, thống kê, biến ngẫu nhiên, ước lượng, kiểm định giả thuyết thống kê   , nhưng không đầy đủ hoặc thiếu chính xác.</w:t>
            </w:r>
          </w:p>
        </w:tc>
        <w:tc>
          <w:tcPr>
            <w:tcW w:w="2835" w:type="dxa"/>
            <w:tcBorders>
              <w:top w:val="nil"/>
              <w:left w:val="nil"/>
              <w:bottom w:val="single" w:sz="4" w:space="0" w:color="auto"/>
              <w:right w:val="single" w:sz="4" w:space="0" w:color="auto"/>
            </w:tcBorders>
            <w:shd w:val="clear" w:color="000000" w:fill="FFFFFF"/>
            <w:hideMark/>
          </w:tcPr>
          <w:p w14:paraId="0EF14025" w14:textId="77777777" w:rsidR="000C7830" w:rsidRPr="000C7830" w:rsidRDefault="000C7830" w:rsidP="00704789">
            <w:pPr>
              <w:spacing w:before="40" w:after="40" w:line="240" w:lineRule="auto"/>
              <w:rPr>
                <w:rFonts w:ascii="Times New Roman" w:eastAsia="Times New Roman" w:hAnsi="Times New Roman" w:cs="Times New Roman"/>
                <w:color w:val="000000"/>
                <w:sz w:val="24"/>
              </w:rPr>
            </w:pPr>
            <w:r w:rsidRPr="000C7830">
              <w:rPr>
                <w:rFonts w:ascii="Times New Roman" w:eastAsia="Times New Roman" w:hAnsi="Times New Roman" w:cs="Times New Roman"/>
                <w:color w:val="000000"/>
                <w:sz w:val="24"/>
              </w:rPr>
              <w:t>NHẬN BIẾT định nghĩa xác suất, thống kê, biến ngẫu nhiên, ước lượng, kiểm định giả thuyết thống kê   , tuy nhiên có một số sai sót.</w:t>
            </w:r>
          </w:p>
        </w:tc>
        <w:tc>
          <w:tcPr>
            <w:tcW w:w="3260" w:type="dxa"/>
            <w:tcBorders>
              <w:top w:val="nil"/>
              <w:left w:val="nil"/>
              <w:bottom w:val="single" w:sz="4" w:space="0" w:color="auto"/>
              <w:right w:val="single" w:sz="4" w:space="0" w:color="auto"/>
            </w:tcBorders>
            <w:shd w:val="clear" w:color="000000" w:fill="FFFFFF"/>
            <w:hideMark/>
          </w:tcPr>
          <w:p w14:paraId="58368895" w14:textId="77777777" w:rsidR="000C7830" w:rsidRPr="000C7830" w:rsidRDefault="000C7830" w:rsidP="00704789">
            <w:pPr>
              <w:spacing w:before="40" w:after="40" w:line="240" w:lineRule="auto"/>
              <w:rPr>
                <w:rFonts w:ascii="Times New Roman" w:eastAsia="Times New Roman" w:hAnsi="Times New Roman" w:cs="Times New Roman"/>
                <w:color w:val="000000"/>
                <w:sz w:val="24"/>
              </w:rPr>
            </w:pPr>
            <w:r w:rsidRPr="000C7830">
              <w:rPr>
                <w:rFonts w:ascii="Times New Roman" w:eastAsia="Times New Roman" w:hAnsi="Times New Roman" w:cs="Times New Roman"/>
                <w:color w:val="000000"/>
                <w:sz w:val="24"/>
              </w:rPr>
              <w:t>NHẬN BIẾT định nghĩa xác suất, thống kê, biến ngẫu nhiên, ước lượng, kiểm định giả thuyết thống kê    một cách khá đầy đủ, rõ ràng và chính xác.</w:t>
            </w:r>
          </w:p>
        </w:tc>
        <w:tc>
          <w:tcPr>
            <w:tcW w:w="3402" w:type="dxa"/>
            <w:tcBorders>
              <w:top w:val="nil"/>
              <w:left w:val="nil"/>
              <w:bottom w:val="single" w:sz="4" w:space="0" w:color="auto"/>
              <w:right w:val="single" w:sz="4" w:space="0" w:color="auto"/>
            </w:tcBorders>
            <w:shd w:val="clear" w:color="000000" w:fill="FFFFFF"/>
            <w:hideMark/>
          </w:tcPr>
          <w:p w14:paraId="3F229E5C" w14:textId="39C1CE66" w:rsidR="000C7830" w:rsidRPr="000C7830" w:rsidRDefault="000C7830" w:rsidP="00704789">
            <w:pPr>
              <w:spacing w:before="40" w:after="40" w:line="240" w:lineRule="auto"/>
              <w:rPr>
                <w:rFonts w:ascii="Times New Roman" w:eastAsia="Times New Roman" w:hAnsi="Times New Roman" w:cs="Times New Roman"/>
                <w:color w:val="000000"/>
                <w:sz w:val="24"/>
              </w:rPr>
            </w:pPr>
            <w:r w:rsidRPr="000C7830">
              <w:rPr>
                <w:rFonts w:ascii="Times New Roman" w:eastAsia="Times New Roman" w:hAnsi="Times New Roman" w:cs="Times New Roman"/>
                <w:color w:val="000000"/>
                <w:sz w:val="24"/>
              </w:rPr>
              <w:t xml:space="preserve">NHẬN BIẾT định nghĩa xác suất, thống kê, biến ngẫu nhiên, ước lượng, kiểm định giả thuyết thống kê    </w:t>
            </w:r>
            <w:r w:rsidR="00842067" w:rsidRPr="00CF0E4C">
              <w:rPr>
                <w:rFonts w:ascii="Times New Roman" w:eastAsia="Times New Roman" w:hAnsi="Times New Roman" w:cs="Times New Roman"/>
                <w:color w:val="000000"/>
                <w:sz w:val="24"/>
              </w:rPr>
              <w:t xml:space="preserve">một cách đầy đủ, </w:t>
            </w:r>
            <w:r w:rsidR="00842067" w:rsidRPr="000C7830">
              <w:rPr>
                <w:rFonts w:ascii="Times New Roman" w:eastAsia="Times New Roman" w:hAnsi="Times New Roman" w:cs="Times New Roman"/>
                <w:color w:val="000000"/>
                <w:sz w:val="24"/>
              </w:rPr>
              <w:t>rõ</w:t>
            </w:r>
            <w:r w:rsidR="00842067" w:rsidRPr="00CF0E4C">
              <w:rPr>
                <w:rFonts w:ascii="Times New Roman" w:eastAsia="Times New Roman" w:hAnsi="Times New Roman" w:cs="Times New Roman"/>
                <w:color w:val="000000"/>
                <w:sz w:val="24"/>
                <w:lang w:val="vi-VN"/>
              </w:rPr>
              <w:t xml:space="preserve"> </w:t>
            </w:r>
            <w:r w:rsidRPr="000C7830">
              <w:rPr>
                <w:rFonts w:ascii="Times New Roman" w:eastAsia="Times New Roman" w:hAnsi="Times New Roman" w:cs="Times New Roman"/>
                <w:color w:val="000000"/>
                <w:sz w:val="24"/>
              </w:rPr>
              <w:t xml:space="preserve">ràng và chính xác. </w:t>
            </w:r>
          </w:p>
        </w:tc>
        <w:tc>
          <w:tcPr>
            <w:tcW w:w="850" w:type="dxa"/>
            <w:tcBorders>
              <w:top w:val="nil"/>
              <w:left w:val="nil"/>
              <w:bottom w:val="nil"/>
              <w:right w:val="single" w:sz="4" w:space="0" w:color="auto"/>
            </w:tcBorders>
            <w:shd w:val="clear" w:color="000000" w:fill="FFFFFF"/>
            <w:noWrap/>
            <w:vAlign w:val="center"/>
            <w:hideMark/>
          </w:tcPr>
          <w:p w14:paraId="2E220E48" w14:textId="58ACAAD4" w:rsidR="000C7830" w:rsidRPr="000C7830" w:rsidRDefault="00CF0E4C" w:rsidP="00CF0E4C">
            <w:pPr>
              <w:spacing w:after="0" w:line="240" w:lineRule="auto"/>
              <w:jc w:val="center"/>
              <w:rPr>
                <w:rFonts w:ascii="Times New Roman" w:eastAsia="Times New Roman" w:hAnsi="Times New Roman" w:cs="Times New Roman"/>
                <w:b/>
                <w:bCs/>
                <w:color w:val="000000"/>
                <w:sz w:val="24"/>
                <w:szCs w:val="24"/>
                <w:lang w:val="vi-VN"/>
              </w:rPr>
            </w:pPr>
            <w:r>
              <w:rPr>
                <w:rFonts w:ascii="Times New Roman" w:eastAsia="Times New Roman" w:hAnsi="Times New Roman" w:cs="Times New Roman"/>
                <w:b/>
                <w:bCs/>
                <w:color w:val="000000"/>
                <w:sz w:val="24"/>
                <w:szCs w:val="24"/>
                <w:lang w:val="vi-VN"/>
              </w:rPr>
              <w:t>2</w:t>
            </w:r>
          </w:p>
        </w:tc>
      </w:tr>
      <w:tr w:rsidR="00384A2E" w:rsidRPr="000C7830" w14:paraId="6576E46B" w14:textId="77777777" w:rsidTr="00704789">
        <w:trPr>
          <w:trHeight w:val="1098"/>
        </w:trPr>
        <w:tc>
          <w:tcPr>
            <w:tcW w:w="1128" w:type="dxa"/>
            <w:tcBorders>
              <w:top w:val="nil"/>
              <w:left w:val="single" w:sz="4" w:space="0" w:color="auto"/>
              <w:bottom w:val="single" w:sz="4" w:space="0" w:color="auto"/>
              <w:right w:val="single" w:sz="4" w:space="0" w:color="auto"/>
            </w:tcBorders>
            <w:shd w:val="clear" w:color="000000" w:fill="FFFFFF"/>
            <w:noWrap/>
            <w:vAlign w:val="center"/>
            <w:hideMark/>
          </w:tcPr>
          <w:p w14:paraId="43CF0027" w14:textId="77777777" w:rsidR="000C7830" w:rsidRPr="000C7830" w:rsidRDefault="000C7830" w:rsidP="00C46440">
            <w:pPr>
              <w:spacing w:after="0" w:line="240" w:lineRule="auto"/>
              <w:jc w:val="center"/>
              <w:rPr>
                <w:rFonts w:ascii="Times New Roman" w:eastAsia="Times New Roman" w:hAnsi="Times New Roman" w:cs="Times New Roman"/>
                <w:b/>
                <w:bCs/>
                <w:color w:val="000000"/>
                <w:sz w:val="24"/>
                <w:szCs w:val="24"/>
              </w:rPr>
            </w:pPr>
            <w:r w:rsidRPr="000C7830">
              <w:rPr>
                <w:rFonts w:ascii="Times New Roman" w:eastAsia="Times New Roman" w:hAnsi="Times New Roman" w:cs="Times New Roman"/>
                <w:b/>
                <w:bCs/>
                <w:color w:val="000000"/>
                <w:sz w:val="24"/>
                <w:szCs w:val="24"/>
              </w:rPr>
              <w:t>CĐRb</w:t>
            </w:r>
          </w:p>
        </w:tc>
        <w:tc>
          <w:tcPr>
            <w:tcW w:w="3262" w:type="dxa"/>
            <w:tcBorders>
              <w:top w:val="nil"/>
              <w:left w:val="nil"/>
              <w:bottom w:val="single" w:sz="4" w:space="0" w:color="auto"/>
              <w:right w:val="single" w:sz="4" w:space="0" w:color="auto"/>
            </w:tcBorders>
            <w:shd w:val="clear" w:color="000000" w:fill="FFFFFF"/>
            <w:hideMark/>
          </w:tcPr>
          <w:p w14:paraId="7745BF7E" w14:textId="77777777" w:rsidR="000C7830" w:rsidRPr="000C7830" w:rsidRDefault="000C7830" w:rsidP="00704789">
            <w:pPr>
              <w:spacing w:before="40" w:after="40" w:line="240" w:lineRule="auto"/>
              <w:rPr>
                <w:rFonts w:ascii="Times New Roman" w:eastAsia="Times New Roman" w:hAnsi="Times New Roman" w:cs="Times New Roman"/>
                <w:color w:val="000000"/>
                <w:sz w:val="24"/>
              </w:rPr>
            </w:pPr>
            <w:r w:rsidRPr="000C7830">
              <w:rPr>
                <w:rFonts w:ascii="Times New Roman" w:eastAsia="Times New Roman" w:hAnsi="Times New Roman" w:cs="Times New Roman"/>
                <w:color w:val="000000"/>
                <w:sz w:val="24"/>
              </w:rPr>
              <w:t>GIẢI THÍCH các khái niệm liên quan đến dữ liệu, xác suất, thống kê và các phương pháp lấy mẫu   , nhưng không đầy đủ hoặc thiếu chính xác.</w:t>
            </w:r>
          </w:p>
        </w:tc>
        <w:tc>
          <w:tcPr>
            <w:tcW w:w="2835" w:type="dxa"/>
            <w:tcBorders>
              <w:top w:val="nil"/>
              <w:left w:val="nil"/>
              <w:bottom w:val="single" w:sz="4" w:space="0" w:color="auto"/>
              <w:right w:val="single" w:sz="4" w:space="0" w:color="auto"/>
            </w:tcBorders>
            <w:shd w:val="clear" w:color="000000" w:fill="FFFFFF"/>
            <w:hideMark/>
          </w:tcPr>
          <w:p w14:paraId="49D0311F" w14:textId="77777777" w:rsidR="000C7830" w:rsidRPr="000C7830" w:rsidRDefault="000C7830" w:rsidP="00704789">
            <w:pPr>
              <w:spacing w:before="40" w:after="40" w:line="240" w:lineRule="auto"/>
              <w:rPr>
                <w:rFonts w:ascii="Times New Roman" w:eastAsia="Times New Roman" w:hAnsi="Times New Roman" w:cs="Times New Roman"/>
                <w:color w:val="000000"/>
                <w:sz w:val="24"/>
              </w:rPr>
            </w:pPr>
            <w:r w:rsidRPr="000C7830">
              <w:rPr>
                <w:rFonts w:ascii="Times New Roman" w:eastAsia="Times New Roman" w:hAnsi="Times New Roman" w:cs="Times New Roman"/>
                <w:color w:val="000000"/>
                <w:sz w:val="24"/>
              </w:rPr>
              <w:t>GIẢI THÍCH các khái niệm liên quan đến dữ liệu, xác suất, thống kê và các phương pháp lấy mẫu   , tuy nhiên có một số sai sót.</w:t>
            </w:r>
          </w:p>
        </w:tc>
        <w:tc>
          <w:tcPr>
            <w:tcW w:w="3260" w:type="dxa"/>
            <w:tcBorders>
              <w:top w:val="nil"/>
              <w:left w:val="nil"/>
              <w:bottom w:val="single" w:sz="4" w:space="0" w:color="auto"/>
              <w:right w:val="single" w:sz="4" w:space="0" w:color="auto"/>
            </w:tcBorders>
            <w:shd w:val="clear" w:color="000000" w:fill="FFFFFF"/>
            <w:hideMark/>
          </w:tcPr>
          <w:p w14:paraId="52F93EEA" w14:textId="77777777" w:rsidR="000C7830" w:rsidRPr="000C7830" w:rsidRDefault="000C7830" w:rsidP="00704789">
            <w:pPr>
              <w:spacing w:before="40" w:after="40" w:line="240" w:lineRule="auto"/>
              <w:rPr>
                <w:rFonts w:ascii="Times New Roman" w:eastAsia="Times New Roman" w:hAnsi="Times New Roman" w:cs="Times New Roman"/>
                <w:color w:val="000000"/>
                <w:sz w:val="24"/>
              </w:rPr>
            </w:pPr>
            <w:r w:rsidRPr="000C7830">
              <w:rPr>
                <w:rFonts w:ascii="Times New Roman" w:eastAsia="Times New Roman" w:hAnsi="Times New Roman" w:cs="Times New Roman"/>
                <w:color w:val="000000"/>
                <w:sz w:val="24"/>
              </w:rPr>
              <w:t>GIẢI THÍCH các khái niệm liên quan đến dữ liệu, xác suất, thống kê và các phương pháp lấy mẫu    một cách khá đầy đủ, rõ ràng và chính xác.</w:t>
            </w:r>
          </w:p>
        </w:tc>
        <w:tc>
          <w:tcPr>
            <w:tcW w:w="3402" w:type="dxa"/>
            <w:tcBorders>
              <w:top w:val="nil"/>
              <w:left w:val="nil"/>
              <w:bottom w:val="single" w:sz="4" w:space="0" w:color="auto"/>
              <w:right w:val="single" w:sz="4" w:space="0" w:color="auto"/>
            </w:tcBorders>
            <w:shd w:val="clear" w:color="000000" w:fill="FFFFFF"/>
            <w:hideMark/>
          </w:tcPr>
          <w:p w14:paraId="3EEF69E1" w14:textId="77777777" w:rsidR="000C7830" w:rsidRPr="000C7830" w:rsidRDefault="000C7830" w:rsidP="00704789">
            <w:pPr>
              <w:spacing w:before="40" w:after="40" w:line="240" w:lineRule="auto"/>
              <w:rPr>
                <w:rFonts w:ascii="Times New Roman" w:eastAsia="Times New Roman" w:hAnsi="Times New Roman" w:cs="Times New Roman"/>
                <w:color w:val="000000"/>
                <w:sz w:val="24"/>
              </w:rPr>
            </w:pPr>
            <w:r w:rsidRPr="000C7830">
              <w:rPr>
                <w:rFonts w:ascii="Times New Roman" w:eastAsia="Times New Roman" w:hAnsi="Times New Roman" w:cs="Times New Roman"/>
                <w:color w:val="000000"/>
                <w:sz w:val="24"/>
              </w:rPr>
              <w:t xml:space="preserve">GIẢI THÍCH các khái niệm liên quan đến dữ liệu, xác suất, thống kê và các phương pháp lấy mẫu    một cách đầy đủ, rỏ ràng và chính xác. </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01BDB289" w14:textId="68D994B2" w:rsidR="000C7830" w:rsidRPr="000C7830" w:rsidRDefault="001B2C21" w:rsidP="00CF0E4C">
            <w:pPr>
              <w:spacing w:after="0" w:line="240" w:lineRule="auto"/>
              <w:jc w:val="center"/>
              <w:rPr>
                <w:rFonts w:ascii="Times New Roman" w:eastAsia="Times New Roman" w:hAnsi="Times New Roman" w:cs="Times New Roman"/>
                <w:b/>
                <w:bCs/>
                <w:color w:val="000000"/>
                <w:sz w:val="24"/>
                <w:szCs w:val="24"/>
                <w:lang w:val="vi-VN"/>
              </w:rPr>
            </w:pPr>
            <w:r>
              <w:rPr>
                <w:rFonts w:ascii="Times New Roman" w:eastAsia="Times New Roman" w:hAnsi="Times New Roman" w:cs="Times New Roman"/>
                <w:b/>
                <w:bCs/>
                <w:color w:val="000000"/>
                <w:sz w:val="24"/>
                <w:szCs w:val="24"/>
                <w:lang w:val="vi-VN"/>
              </w:rPr>
              <w:t>2</w:t>
            </w:r>
          </w:p>
        </w:tc>
      </w:tr>
      <w:tr w:rsidR="00842067" w:rsidRPr="000C7830" w14:paraId="1B2E8476" w14:textId="77777777" w:rsidTr="00704789">
        <w:trPr>
          <w:trHeight w:val="1043"/>
        </w:trPr>
        <w:tc>
          <w:tcPr>
            <w:tcW w:w="1128" w:type="dxa"/>
            <w:tcBorders>
              <w:top w:val="nil"/>
              <w:left w:val="single" w:sz="4" w:space="0" w:color="auto"/>
              <w:bottom w:val="single" w:sz="4" w:space="0" w:color="auto"/>
              <w:right w:val="single" w:sz="4" w:space="0" w:color="auto"/>
            </w:tcBorders>
            <w:shd w:val="clear" w:color="000000" w:fill="FFFFFF"/>
            <w:noWrap/>
            <w:vAlign w:val="center"/>
            <w:hideMark/>
          </w:tcPr>
          <w:p w14:paraId="1D25D4FC" w14:textId="77777777" w:rsidR="00842067" w:rsidRPr="000C7830" w:rsidRDefault="00842067" w:rsidP="00C46440">
            <w:pPr>
              <w:spacing w:after="0" w:line="240" w:lineRule="auto"/>
              <w:jc w:val="center"/>
              <w:rPr>
                <w:rFonts w:ascii="Times New Roman" w:eastAsia="Times New Roman" w:hAnsi="Times New Roman" w:cs="Times New Roman"/>
                <w:b/>
                <w:bCs/>
                <w:color w:val="000000"/>
              </w:rPr>
            </w:pPr>
            <w:r w:rsidRPr="000C7830">
              <w:rPr>
                <w:rFonts w:ascii="Times New Roman" w:eastAsia="Times New Roman" w:hAnsi="Times New Roman" w:cs="Times New Roman"/>
                <w:b/>
                <w:bCs/>
                <w:color w:val="000000"/>
              </w:rPr>
              <w:t>CĐRc</w:t>
            </w:r>
          </w:p>
        </w:tc>
        <w:tc>
          <w:tcPr>
            <w:tcW w:w="3262" w:type="dxa"/>
            <w:tcBorders>
              <w:top w:val="nil"/>
              <w:left w:val="nil"/>
              <w:bottom w:val="single" w:sz="4" w:space="0" w:color="auto"/>
              <w:right w:val="single" w:sz="4" w:space="0" w:color="auto"/>
            </w:tcBorders>
            <w:shd w:val="clear" w:color="000000" w:fill="FFFFFF"/>
            <w:hideMark/>
          </w:tcPr>
          <w:p w14:paraId="4F68988B" w14:textId="77777777" w:rsidR="00842067" w:rsidRPr="000C7830" w:rsidRDefault="00842067" w:rsidP="00704789">
            <w:pPr>
              <w:spacing w:before="40" w:after="40" w:line="240" w:lineRule="auto"/>
              <w:rPr>
                <w:rFonts w:ascii="Times New Roman" w:eastAsia="Times New Roman" w:hAnsi="Times New Roman" w:cs="Times New Roman"/>
                <w:color w:val="000000"/>
                <w:sz w:val="24"/>
              </w:rPr>
            </w:pPr>
            <w:r w:rsidRPr="000C7830">
              <w:rPr>
                <w:rFonts w:ascii="Times New Roman" w:eastAsia="Times New Roman" w:hAnsi="Times New Roman" w:cs="Times New Roman"/>
                <w:color w:val="000000"/>
                <w:sz w:val="24"/>
              </w:rPr>
              <w:t>ÁP DỤNG các quy tắc/phương pháp tính xác suất và các phân phối xác suất của biến ngẫu nhiên để tìm xác suất xảy ra của các sự kiện/biến cố   , nhưng không đầy đủ hoặc thiếu chính xác.</w:t>
            </w:r>
          </w:p>
        </w:tc>
        <w:tc>
          <w:tcPr>
            <w:tcW w:w="2835" w:type="dxa"/>
            <w:tcBorders>
              <w:top w:val="nil"/>
              <w:left w:val="nil"/>
              <w:bottom w:val="single" w:sz="4" w:space="0" w:color="auto"/>
              <w:right w:val="single" w:sz="4" w:space="0" w:color="auto"/>
            </w:tcBorders>
            <w:shd w:val="clear" w:color="000000" w:fill="FFFFFF"/>
            <w:hideMark/>
          </w:tcPr>
          <w:p w14:paraId="7AB0F3E5" w14:textId="77777777" w:rsidR="00842067" w:rsidRPr="000C7830" w:rsidRDefault="00842067" w:rsidP="00704789">
            <w:pPr>
              <w:spacing w:before="40" w:after="40" w:line="240" w:lineRule="auto"/>
              <w:rPr>
                <w:rFonts w:ascii="Times New Roman" w:eastAsia="Times New Roman" w:hAnsi="Times New Roman" w:cs="Times New Roman"/>
                <w:color w:val="000000"/>
                <w:sz w:val="24"/>
              </w:rPr>
            </w:pPr>
            <w:r w:rsidRPr="000C7830">
              <w:rPr>
                <w:rFonts w:ascii="Times New Roman" w:eastAsia="Times New Roman" w:hAnsi="Times New Roman" w:cs="Times New Roman"/>
                <w:color w:val="000000"/>
                <w:sz w:val="24"/>
              </w:rPr>
              <w:t>ÁP DỤNG các quy tắc/phương pháp tính xác suất và các phân phối xác suất của biến ngẫu nhiên để tìm xác suất xảy ra của các sự kiện/biến cố   , tuy nhiên có một số sai sót.</w:t>
            </w:r>
          </w:p>
        </w:tc>
        <w:tc>
          <w:tcPr>
            <w:tcW w:w="3260" w:type="dxa"/>
            <w:tcBorders>
              <w:top w:val="nil"/>
              <w:left w:val="nil"/>
              <w:bottom w:val="single" w:sz="4" w:space="0" w:color="auto"/>
              <w:right w:val="single" w:sz="4" w:space="0" w:color="auto"/>
            </w:tcBorders>
            <w:shd w:val="clear" w:color="000000" w:fill="FFFFFF"/>
            <w:hideMark/>
          </w:tcPr>
          <w:p w14:paraId="71898B81" w14:textId="77777777" w:rsidR="00842067" w:rsidRPr="000C7830" w:rsidRDefault="00842067" w:rsidP="00704789">
            <w:pPr>
              <w:spacing w:before="40" w:after="40" w:line="240" w:lineRule="auto"/>
              <w:rPr>
                <w:rFonts w:ascii="Times New Roman" w:eastAsia="Times New Roman" w:hAnsi="Times New Roman" w:cs="Times New Roman"/>
                <w:color w:val="000000"/>
                <w:sz w:val="24"/>
              </w:rPr>
            </w:pPr>
            <w:r w:rsidRPr="000C7830">
              <w:rPr>
                <w:rFonts w:ascii="Times New Roman" w:eastAsia="Times New Roman" w:hAnsi="Times New Roman" w:cs="Times New Roman"/>
                <w:color w:val="000000"/>
                <w:sz w:val="24"/>
              </w:rPr>
              <w:t>ÁP DỤNG các quy tắc/phương pháp tính xác suất và các phân phối xác suất của biến ngẫu nhiên để tìm xác suất xảy ra của các sự kiện/biến cố    một cách khá đầy đủ, rõ ràng và chính xác.</w:t>
            </w:r>
          </w:p>
        </w:tc>
        <w:tc>
          <w:tcPr>
            <w:tcW w:w="3402" w:type="dxa"/>
            <w:tcBorders>
              <w:top w:val="nil"/>
              <w:left w:val="nil"/>
              <w:bottom w:val="single" w:sz="4" w:space="0" w:color="auto"/>
              <w:right w:val="single" w:sz="4" w:space="0" w:color="auto"/>
            </w:tcBorders>
            <w:shd w:val="clear" w:color="000000" w:fill="FFFFFF"/>
            <w:hideMark/>
          </w:tcPr>
          <w:p w14:paraId="44B9C2AF" w14:textId="77777777" w:rsidR="00842067" w:rsidRPr="000C7830" w:rsidRDefault="00842067" w:rsidP="00704789">
            <w:pPr>
              <w:spacing w:before="40" w:after="40" w:line="240" w:lineRule="auto"/>
              <w:rPr>
                <w:rFonts w:ascii="Times New Roman" w:eastAsia="Times New Roman" w:hAnsi="Times New Roman" w:cs="Times New Roman"/>
                <w:color w:val="000000"/>
                <w:sz w:val="24"/>
              </w:rPr>
            </w:pPr>
            <w:r w:rsidRPr="000C7830">
              <w:rPr>
                <w:rFonts w:ascii="Times New Roman" w:eastAsia="Times New Roman" w:hAnsi="Times New Roman" w:cs="Times New Roman"/>
                <w:color w:val="000000"/>
                <w:sz w:val="24"/>
              </w:rPr>
              <w:t xml:space="preserve">ÁP DỤNG các quy tắc/phương pháp tính xác suất và các phân phối xác suất của biến ngẫu nhiên để tìm xác suất xảy ra của các sự kiện/biến cố     một cách đầy đủ, rỏ ràng và chính xác. </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6E7FEE" w14:textId="69E32FDD" w:rsidR="00842067" w:rsidRPr="000C7830" w:rsidRDefault="00CF0E4C" w:rsidP="00CF0E4C">
            <w:pPr>
              <w:spacing w:after="0" w:line="240" w:lineRule="auto"/>
              <w:jc w:val="center"/>
              <w:rPr>
                <w:rFonts w:ascii="Times New Roman" w:eastAsia="Times New Roman" w:hAnsi="Times New Roman" w:cs="Times New Roman"/>
                <w:b/>
                <w:bCs/>
                <w:color w:val="000000"/>
                <w:sz w:val="24"/>
                <w:szCs w:val="24"/>
                <w:lang w:val="vi-VN"/>
              </w:rPr>
            </w:pPr>
            <w:r>
              <w:rPr>
                <w:rFonts w:ascii="Times New Roman" w:eastAsia="Times New Roman" w:hAnsi="Times New Roman" w:cs="Times New Roman"/>
                <w:b/>
                <w:bCs/>
                <w:color w:val="000000"/>
                <w:sz w:val="24"/>
                <w:szCs w:val="24"/>
                <w:lang w:val="vi-VN"/>
              </w:rPr>
              <w:t>3</w:t>
            </w:r>
          </w:p>
        </w:tc>
      </w:tr>
      <w:tr w:rsidR="00842067" w:rsidRPr="000C7830" w14:paraId="1E6B907B" w14:textId="77777777" w:rsidTr="00704789">
        <w:trPr>
          <w:trHeight w:val="1043"/>
        </w:trPr>
        <w:tc>
          <w:tcPr>
            <w:tcW w:w="1128" w:type="dxa"/>
            <w:tcBorders>
              <w:top w:val="nil"/>
              <w:left w:val="single" w:sz="4" w:space="0" w:color="auto"/>
              <w:bottom w:val="single" w:sz="4" w:space="0" w:color="auto"/>
              <w:right w:val="single" w:sz="4" w:space="0" w:color="auto"/>
            </w:tcBorders>
            <w:shd w:val="clear" w:color="000000" w:fill="FFFFFF"/>
            <w:noWrap/>
            <w:vAlign w:val="center"/>
            <w:hideMark/>
          </w:tcPr>
          <w:p w14:paraId="629C62C7" w14:textId="77777777" w:rsidR="00842067" w:rsidRPr="000C7830" w:rsidRDefault="00842067" w:rsidP="00C46440">
            <w:pPr>
              <w:spacing w:after="0" w:line="240" w:lineRule="auto"/>
              <w:jc w:val="center"/>
              <w:rPr>
                <w:rFonts w:ascii="Times New Roman" w:eastAsia="Times New Roman" w:hAnsi="Times New Roman" w:cs="Times New Roman"/>
                <w:b/>
                <w:bCs/>
                <w:color w:val="000000"/>
              </w:rPr>
            </w:pPr>
            <w:r w:rsidRPr="000C7830">
              <w:rPr>
                <w:rFonts w:ascii="Times New Roman" w:eastAsia="Times New Roman" w:hAnsi="Times New Roman" w:cs="Times New Roman"/>
                <w:b/>
                <w:bCs/>
                <w:color w:val="000000"/>
              </w:rPr>
              <w:t>CĐRd</w:t>
            </w:r>
          </w:p>
        </w:tc>
        <w:tc>
          <w:tcPr>
            <w:tcW w:w="3262" w:type="dxa"/>
            <w:tcBorders>
              <w:top w:val="nil"/>
              <w:left w:val="nil"/>
              <w:bottom w:val="single" w:sz="4" w:space="0" w:color="auto"/>
              <w:right w:val="single" w:sz="4" w:space="0" w:color="auto"/>
            </w:tcBorders>
            <w:shd w:val="clear" w:color="000000" w:fill="FFFFFF"/>
            <w:hideMark/>
          </w:tcPr>
          <w:p w14:paraId="24866A2D" w14:textId="77777777" w:rsidR="00842067" w:rsidRPr="000C7830" w:rsidRDefault="00842067" w:rsidP="00704789">
            <w:pPr>
              <w:spacing w:before="40" w:after="40" w:line="240" w:lineRule="auto"/>
              <w:rPr>
                <w:rFonts w:ascii="Times New Roman" w:eastAsia="Times New Roman" w:hAnsi="Times New Roman" w:cs="Times New Roman"/>
                <w:color w:val="000000"/>
                <w:sz w:val="24"/>
              </w:rPr>
            </w:pPr>
            <w:r w:rsidRPr="000C7830">
              <w:rPr>
                <w:rFonts w:ascii="Times New Roman" w:eastAsia="Times New Roman" w:hAnsi="Times New Roman" w:cs="Times New Roman"/>
                <w:color w:val="000000"/>
                <w:sz w:val="24"/>
              </w:rPr>
              <w:t>ÁP DỤNG thống kê mô tả và thống kê suy diễn, bao gồm ước lượng và kiểm định giả thuyết cho tham số của một tổng thể, để giúp các nhà quản lý đưa ra các quyết định   , nhưng không đầy đủ hoặc thiếu chính xác.</w:t>
            </w:r>
          </w:p>
        </w:tc>
        <w:tc>
          <w:tcPr>
            <w:tcW w:w="2835" w:type="dxa"/>
            <w:tcBorders>
              <w:top w:val="nil"/>
              <w:left w:val="nil"/>
              <w:bottom w:val="single" w:sz="4" w:space="0" w:color="auto"/>
              <w:right w:val="single" w:sz="4" w:space="0" w:color="auto"/>
            </w:tcBorders>
            <w:shd w:val="clear" w:color="000000" w:fill="FFFFFF"/>
            <w:hideMark/>
          </w:tcPr>
          <w:p w14:paraId="53A3F9D1" w14:textId="77777777" w:rsidR="00842067" w:rsidRPr="000C7830" w:rsidRDefault="00842067" w:rsidP="00704789">
            <w:pPr>
              <w:spacing w:before="40" w:after="40" w:line="240" w:lineRule="auto"/>
              <w:rPr>
                <w:rFonts w:ascii="Times New Roman" w:eastAsia="Times New Roman" w:hAnsi="Times New Roman" w:cs="Times New Roman"/>
                <w:color w:val="000000"/>
                <w:sz w:val="24"/>
              </w:rPr>
            </w:pPr>
            <w:r w:rsidRPr="000C7830">
              <w:rPr>
                <w:rFonts w:ascii="Times New Roman" w:eastAsia="Times New Roman" w:hAnsi="Times New Roman" w:cs="Times New Roman"/>
                <w:color w:val="000000"/>
                <w:sz w:val="24"/>
              </w:rPr>
              <w:t>ÁP DỤNG thống kê mô tả và thống kê suy diễn, bao gồm ước lượng và kiểm định giả thuyết cho tham số của một tổng thể, để giúp các nhà quản lý đưa ra các quyết định   , tuy nhiên có một số sai sót.</w:t>
            </w:r>
          </w:p>
        </w:tc>
        <w:tc>
          <w:tcPr>
            <w:tcW w:w="3260" w:type="dxa"/>
            <w:tcBorders>
              <w:top w:val="nil"/>
              <w:left w:val="nil"/>
              <w:bottom w:val="single" w:sz="4" w:space="0" w:color="auto"/>
              <w:right w:val="single" w:sz="4" w:space="0" w:color="auto"/>
            </w:tcBorders>
            <w:shd w:val="clear" w:color="000000" w:fill="FFFFFF"/>
            <w:hideMark/>
          </w:tcPr>
          <w:p w14:paraId="54B3ACFA" w14:textId="77777777" w:rsidR="00842067" w:rsidRPr="000C7830" w:rsidRDefault="00842067" w:rsidP="00704789">
            <w:pPr>
              <w:spacing w:before="40" w:after="40" w:line="240" w:lineRule="auto"/>
              <w:rPr>
                <w:rFonts w:ascii="Times New Roman" w:eastAsia="Times New Roman" w:hAnsi="Times New Roman" w:cs="Times New Roman"/>
                <w:color w:val="000000"/>
                <w:sz w:val="24"/>
              </w:rPr>
            </w:pPr>
            <w:r w:rsidRPr="000C7830">
              <w:rPr>
                <w:rFonts w:ascii="Times New Roman" w:eastAsia="Times New Roman" w:hAnsi="Times New Roman" w:cs="Times New Roman"/>
                <w:color w:val="000000"/>
                <w:sz w:val="24"/>
              </w:rPr>
              <w:t>ÁP DỤNG thống kê mô tả và thống kê suy diễn, bao gồm ước lượng và kiểm định giả thuyết cho tham số của một tổng thể, để giúp các nhà quản lý đưa ra các quyết định   một cách khá đầy đủ, rõ ràng và chính xác.</w:t>
            </w:r>
          </w:p>
        </w:tc>
        <w:tc>
          <w:tcPr>
            <w:tcW w:w="3402" w:type="dxa"/>
            <w:tcBorders>
              <w:top w:val="nil"/>
              <w:left w:val="nil"/>
              <w:bottom w:val="single" w:sz="4" w:space="0" w:color="auto"/>
              <w:right w:val="single" w:sz="4" w:space="0" w:color="auto"/>
            </w:tcBorders>
            <w:shd w:val="clear" w:color="000000" w:fill="FFFFFF"/>
            <w:hideMark/>
          </w:tcPr>
          <w:p w14:paraId="0BFFDBCC" w14:textId="77777777" w:rsidR="00842067" w:rsidRPr="000C7830" w:rsidRDefault="00842067" w:rsidP="00704789">
            <w:pPr>
              <w:spacing w:before="40" w:after="40" w:line="240" w:lineRule="auto"/>
              <w:rPr>
                <w:rFonts w:ascii="Times New Roman" w:eastAsia="Times New Roman" w:hAnsi="Times New Roman" w:cs="Times New Roman"/>
                <w:color w:val="000000"/>
                <w:sz w:val="24"/>
              </w:rPr>
            </w:pPr>
            <w:r w:rsidRPr="000C7830">
              <w:rPr>
                <w:rFonts w:ascii="Times New Roman" w:eastAsia="Times New Roman" w:hAnsi="Times New Roman" w:cs="Times New Roman"/>
                <w:color w:val="000000"/>
                <w:sz w:val="24"/>
              </w:rPr>
              <w:t xml:space="preserve">ÁP DỤNG thống kê mô tả và thống kê suy diễn, bao gồm ước lượng và kiểm định giả thuyết cho tham số của một tổng thể, để giúp các nhà quản lý đưa ra các quyết định    một cách đầy đủ, rỏ ràng và chính xác.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9FE6F1" w14:textId="5F600682" w:rsidR="00842067" w:rsidRPr="000C7830" w:rsidRDefault="00CF0E4C" w:rsidP="00CF0E4C">
            <w:pPr>
              <w:spacing w:after="0" w:line="240" w:lineRule="auto"/>
              <w:jc w:val="center"/>
              <w:rPr>
                <w:rFonts w:ascii="Times New Roman" w:eastAsia="Times New Roman" w:hAnsi="Times New Roman" w:cs="Times New Roman"/>
                <w:b/>
                <w:bCs/>
                <w:color w:val="000000"/>
                <w:sz w:val="24"/>
                <w:szCs w:val="24"/>
                <w:lang w:val="vi-VN"/>
              </w:rPr>
            </w:pPr>
            <w:r>
              <w:rPr>
                <w:rFonts w:ascii="Times New Roman" w:eastAsia="Times New Roman" w:hAnsi="Times New Roman" w:cs="Times New Roman"/>
                <w:b/>
                <w:bCs/>
                <w:color w:val="000000"/>
                <w:sz w:val="24"/>
                <w:szCs w:val="24"/>
                <w:lang w:val="vi-VN"/>
              </w:rPr>
              <w:t>3</w:t>
            </w:r>
          </w:p>
        </w:tc>
      </w:tr>
      <w:tr w:rsidR="00C46440" w:rsidRPr="000C7830" w14:paraId="097CCAF8" w14:textId="77777777" w:rsidTr="00704789">
        <w:trPr>
          <w:trHeight w:val="556"/>
        </w:trPr>
        <w:tc>
          <w:tcPr>
            <w:tcW w:w="1128" w:type="dxa"/>
            <w:tcBorders>
              <w:top w:val="nil"/>
              <w:left w:val="single" w:sz="4" w:space="0" w:color="auto"/>
              <w:bottom w:val="single" w:sz="4" w:space="0" w:color="auto"/>
              <w:right w:val="single" w:sz="4" w:space="0" w:color="auto"/>
            </w:tcBorders>
            <w:shd w:val="clear" w:color="000000" w:fill="FFFFFF"/>
            <w:noWrap/>
            <w:vAlign w:val="center"/>
            <w:hideMark/>
          </w:tcPr>
          <w:p w14:paraId="24C44F23" w14:textId="77777777" w:rsidR="000C7830" w:rsidRPr="000C7830" w:rsidRDefault="000C7830" w:rsidP="00C55F5B">
            <w:pPr>
              <w:spacing w:after="0" w:line="240" w:lineRule="auto"/>
              <w:jc w:val="center"/>
              <w:rPr>
                <w:rFonts w:ascii="Times New Roman" w:eastAsia="Times New Roman" w:hAnsi="Times New Roman" w:cs="Times New Roman"/>
                <w:b/>
                <w:bCs/>
                <w:color w:val="000000"/>
                <w:sz w:val="24"/>
                <w:szCs w:val="24"/>
              </w:rPr>
            </w:pPr>
            <w:r w:rsidRPr="000C7830">
              <w:rPr>
                <w:rFonts w:ascii="Times New Roman" w:eastAsia="Times New Roman" w:hAnsi="Times New Roman" w:cs="Times New Roman"/>
                <w:b/>
                <w:bCs/>
                <w:color w:val="000000"/>
                <w:sz w:val="24"/>
                <w:szCs w:val="24"/>
              </w:rPr>
              <w:t>Tổng</w:t>
            </w:r>
          </w:p>
        </w:tc>
        <w:tc>
          <w:tcPr>
            <w:tcW w:w="3262" w:type="dxa"/>
            <w:tcBorders>
              <w:top w:val="single" w:sz="4" w:space="0" w:color="auto"/>
              <w:bottom w:val="single" w:sz="4" w:space="0" w:color="auto"/>
              <w:right w:val="single" w:sz="4" w:space="0" w:color="auto"/>
            </w:tcBorders>
            <w:noWrap/>
            <w:vAlign w:val="center"/>
            <w:hideMark/>
          </w:tcPr>
          <w:p w14:paraId="1A1CA651" w14:textId="77777777" w:rsidR="000C7830" w:rsidRPr="000C7830" w:rsidRDefault="000C7830" w:rsidP="00C46440">
            <w:pPr>
              <w:spacing w:after="0" w:line="240" w:lineRule="auto"/>
              <w:jc w:val="center"/>
              <w:rPr>
                <w:rFonts w:ascii="Times New Roman" w:eastAsia="Times New Roman" w:hAnsi="Times New Roman" w:cs="Times New Roman"/>
                <w:b/>
                <w:bCs/>
                <w:color w:val="000000"/>
                <w:sz w:val="24"/>
                <w:szCs w:val="24"/>
              </w:rPr>
            </w:pPr>
            <w:r w:rsidRPr="000C7830">
              <w:rPr>
                <w:rFonts w:ascii="Times New Roman" w:hAnsi="Times New Roman" w:cs="Times New Roman"/>
                <w:b/>
                <w:bCs/>
                <w:sz w:val="24"/>
                <w:szCs w:val="24"/>
              </w:rPr>
              <w:t>Dưới 5.0</w:t>
            </w:r>
          </w:p>
        </w:tc>
        <w:tc>
          <w:tcPr>
            <w:tcW w:w="2835" w:type="dxa"/>
            <w:tcBorders>
              <w:top w:val="single" w:sz="4" w:space="0" w:color="auto"/>
              <w:left w:val="single" w:sz="4" w:space="0" w:color="auto"/>
              <w:bottom w:val="single" w:sz="4" w:space="0" w:color="auto"/>
              <w:right w:val="single" w:sz="4" w:space="0" w:color="auto"/>
            </w:tcBorders>
            <w:noWrap/>
            <w:vAlign w:val="center"/>
            <w:hideMark/>
          </w:tcPr>
          <w:p w14:paraId="58253888" w14:textId="77777777" w:rsidR="000C7830" w:rsidRPr="000C7830" w:rsidRDefault="000C7830" w:rsidP="00C46440">
            <w:pPr>
              <w:spacing w:after="0" w:line="240" w:lineRule="auto"/>
              <w:jc w:val="center"/>
              <w:rPr>
                <w:rFonts w:ascii="Times New Roman" w:eastAsia="Times New Roman" w:hAnsi="Times New Roman" w:cs="Times New Roman"/>
                <w:b/>
                <w:bCs/>
                <w:color w:val="000000"/>
                <w:sz w:val="24"/>
                <w:szCs w:val="24"/>
              </w:rPr>
            </w:pPr>
            <w:r w:rsidRPr="000C7830">
              <w:rPr>
                <w:rFonts w:ascii="Times New Roman" w:hAnsi="Times New Roman" w:cs="Times New Roman"/>
                <w:b/>
                <w:bCs/>
                <w:sz w:val="24"/>
                <w:szCs w:val="24"/>
              </w:rPr>
              <w:t>Từ 5.0 đến Dưới 7.0</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26F6A1B5" w14:textId="77777777" w:rsidR="000C7830" w:rsidRPr="000C7830" w:rsidRDefault="000C7830" w:rsidP="00C46440">
            <w:pPr>
              <w:spacing w:after="0" w:line="240" w:lineRule="auto"/>
              <w:jc w:val="center"/>
              <w:rPr>
                <w:rFonts w:ascii="Times New Roman" w:eastAsia="Times New Roman" w:hAnsi="Times New Roman" w:cs="Times New Roman"/>
                <w:b/>
                <w:bCs/>
                <w:sz w:val="24"/>
                <w:szCs w:val="24"/>
              </w:rPr>
            </w:pPr>
            <w:r w:rsidRPr="000C7830">
              <w:rPr>
                <w:rFonts w:ascii="Times New Roman" w:hAnsi="Times New Roman" w:cs="Times New Roman"/>
                <w:b/>
                <w:bCs/>
                <w:sz w:val="24"/>
                <w:szCs w:val="24"/>
              </w:rPr>
              <w:t>Từ 7.0 đến 8.0</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EA67099" w14:textId="77777777" w:rsidR="000C7830" w:rsidRPr="000C7830" w:rsidRDefault="000C7830" w:rsidP="00C46440">
            <w:pPr>
              <w:spacing w:after="0" w:line="240" w:lineRule="auto"/>
              <w:jc w:val="center"/>
              <w:rPr>
                <w:rFonts w:ascii="Times New Roman" w:eastAsia="Times New Roman" w:hAnsi="Times New Roman" w:cs="Times New Roman"/>
                <w:b/>
                <w:bCs/>
                <w:color w:val="000000"/>
                <w:sz w:val="24"/>
                <w:szCs w:val="24"/>
              </w:rPr>
            </w:pPr>
            <w:r w:rsidRPr="000C7830">
              <w:rPr>
                <w:rFonts w:ascii="Times New Roman" w:hAnsi="Times New Roman" w:cs="Times New Roman"/>
                <w:b/>
                <w:bCs/>
                <w:sz w:val="24"/>
                <w:szCs w:val="24"/>
              </w:rPr>
              <w:t>Trên 8.0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3A813D" w14:textId="77777777" w:rsidR="000C7830" w:rsidRPr="000C7830" w:rsidRDefault="000C7830" w:rsidP="00C46440">
            <w:pPr>
              <w:spacing w:after="0" w:line="240" w:lineRule="auto"/>
              <w:jc w:val="center"/>
              <w:rPr>
                <w:rFonts w:ascii="Times New Roman" w:eastAsia="Times New Roman" w:hAnsi="Times New Roman" w:cs="Times New Roman"/>
                <w:b/>
                <w:bCs/>
                <w:color w:val="000000"/>
                <w:sz w:val="24"/>
                <w:szCs w:val="24"/>
              </w:rPr>
            </w:pPr>
            <w:r w:rsidRPr="000C7830">
              <w:rPr>
                <w:rFonts w:ascii="Times New Roman" w:eastAsia="Times New Roman" w:hAnsi="Times New Roman" w:cs="Times New Roman"/>
                <w:b/>
                <w:bCs/>
                <w:color w:val="000000"/>
                <w:sz w:val="24"/>
                <w:szCs w:val="24"/>
              </w:rPr>
              <w:t>10</w:t>
            </w:r>
          </w:p>
        </w:tc>
      </w:tr>
    </w:tbl>
    <w:p w14:paraId="0820DB99" w14:textId="77777777" w:rsidR="000C7830" w:rsidRPr="000C7830" w:rsidRDefault="000C7830" w:rsidP="000C7830">
      <w:pPr>
        <w:rPr>
          <w:rFonts w:ascii="Times New Roman" w:hAnsi="Times New Roman" w:cs="Times New Roman"/>
          <w:b/>
          <w:bCs/>
          <w:sz w:val="24"/>
          <w:szCs w:val="24"/>
        </w:rPr>
      </w:pPr>
    </w:p>
    <w:sectPr w:rsidR="000C7830" w:rsidRPr="000C7830" w:rsidSect="001D491D">
      <w:footerReference w:type="default" r:id="rId8"/>
      <w:pgSz w:w="16840" w:h="11907" w:orient="landscape" w:code="9"/>
      <w:pgMar w:top="851" w:right="851" w:bottom="851" w:left="85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79D368" w14:textId="77777777" w:rsidR="009A2A23" w:rsidRDefault="009A2A23" w:rsidP="002E407D">
      <w:pPr>
        <w:spacing w:after="0" w:line="240" w:lineRule="auto"/>
      </w:pPr>
      <w:r>
        <w:separator/>
      </w:r>
    </w:p>
  </w:endnote>
  <w:endnote w:type="continuationSeparator" w:id="0">
    <w:p w14:paraId="135D980E" w14:textId="77777777" w:rsidR="009A2A23" w:rsidRDefault="009A2A23" w:rsidP="002E4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8330607"/>
      <w:docPartObj>
        <w:docPartGallery w:val="Page Numbers (Bottom of Page)"/>
        <w:docPartUnique/>
      </w:docPartObj>
    </w:sdtPr>
    <w:sdtEndPr/>
    <w:sdtContent>
      <w:p w14:paraId="55B89782" w14:textId="6B37A4BB" w:rsidR="00C424BE" w:rsidRDefault="00C424BE">
        <w:pPr>
          <w:pStyle w:val="Footer"/>
          <w:jc w:val="right"/>
        </w:pPr>
        <w:r>
          <w:fldChar w:fldCharType="begin"/>
        </w:r>
        <w:r>
          <w:instrText>PAGE   \* MERGEFORMAT</w:instrText>
        </w:r>
        <w:r>
          <w:fldChar w:fldCharType="separate"/>
        </w:r>
        <w:r w:rsidR="009A2A23" w:rsidRPr="009A2A23">
          <w:rPr>
            <w:noProof/>
            <w:lang w:val="vi-VN"/>
          </w:rPr>
          <w:t>1</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D46EC7" w14:textId="77777777" w:rsidR="009A2A23" w:rsidRDefault="009A2A23" w:rsidP="002E407D">
      <w:pPr>
        <w:spacing w:after="0" w:line="240" w:lineRule="auto"/>
      </w:pPr>
      <w:r>
        <w:separator/>
      </w:r>
    </w:p>
  </w:footnote>
  <w:footnote w:type="continuationSeparator" w:id="0">
    <w:p w14:paraId="1D0F700E" w14:textId="77777777" w:rsidR="009A2A23" w:rsidRDefault="009A2A23" w:rsidP="002E40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C552CE"/>
    <w:multiLevelType w:val="hybridMultilevel"/>
    <w:tmpl w:val="D3FAD178"/>
    <w:lvl w:ilvl="0" w:tplc="D2FE1A1C">
      <w:start w:val="1"/>
      <w:numFmt w:val="decimal"/>
      <w:lvlText w:val="2.%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E293772"/>
    <w:multiLevelType w:val="hybridMultilevel"/>
    <w:tmpl w:val="B6F8F0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C31552"/>
    <w:multiLevelType w:val="hybridMultilevel"/>
    <w:tmpl w:val="D3FAD178"/>
    <w:lvl w:ilvl="0" w:tplc="D2FE1A1C">
      <w:start w:val="1"/>
      <w:numFmt w:val="decimal"/>
      <w:lvlText w:val="2.%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7CA35CFA"/>
    <w:multiLevelType w:val="hybridMultilevel"/>
    <w:tmpl w:val="6A942E36"/>
    <w:lvl w:ilvl="0" w:tplc="BA9434E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CFA"/>
    <w:rsid w:val="00015F37"/>
    <w:rsid w:val="000205E7"/>
    <w:rsid w:val="00034E0F"/>
    <w:rsid w:val="0008325A"/>
    <w:rsid w:val="000C7830"/>
    <w:rsid w:val="0013483E"/>
    <w:rsid w:val="001A477A"/>
    <w:rsid w:val="001B2C21"/>
    <w:rsid w:val="001B7452"/>
    <w:rsid w:val="001D491D"/>
    <w:rsid w:val="001D6C7C"/>
    <w:rsid w:val="001E2193"/>
    <w:rsid w:val="00213B7C"/>
    <w:rsid w:val="0022649B"/>
    <w:rsid w:val="002778F4"/>
    <w:rsid w:val="0029489E"/>
    <w:rsid w:val="002A28DD"/>
    <w:rsid w:val="002E407D"/>
    <w:rsid w:val="002E6559"/>
    <w:rsid w:val="00351595"/>
    <w:rsid w:val="00384A2E"/>
    <w:rsid w:val="003B2AAC"/>
    <w:rsid w:val="003C6CF2"/>
    <w:rsid w:val="003F251E"/>
    <w:rsid w:val="00404638"/>
    <w:rsid w:val="00405596"/>
    <w:rsid w:val="00467248"/>
    <w:rsid w:val="00493046"/>
    <w:rsid w:val="004A28E3"/>
    <w:rsid w:val="004B782E"/>
    <w:rsid w:val="004D3BA2"/>
    <w:rsid w:val="005138F0"/>
    <w:rsid w:val="005A0B46"/>
    <w:rsid w:val="005F5070"/>
    <w:rsid w:val="006458C6"/>
    <w:rsid w:val="006610F6"/>
    <w:rsid w:val="00672197"/>
    <w:rsid w:val="006A6676"/>
    <w:rsid w:val="006D789D"/>
    <w:rsid w:val="00704789"/>
    <w:rsid w:val="00790BE5"/>
    <w:rsid w:val="007A0BC8"/>
    <w:rsid w:val="00805010"/>
    <w:rsid w:val="00817B44"/>
    <w:rsid w:val="00842067"/>
    <w:rsid w:val="00884B0D"/>
    <w:rsid w:val="008A59F1"/>
    <w:rsid w:val="008B7B80"/>
    <w:rsid w:val="009052A4"/>
    <w:rsid w:val="00917CB1"/>
    <w:rsid w:val="00930A8F"/>
    <w:rsid w:val="009A2A23"/>
    <w:rsid w:val="009B3CFA"/>
    <w:rsid w:val="00A45E91"/>
    <w:rsid w:val="00A77818"/>
    <w:rsid w:val="00A87C72"/>
    <w:rsid w:val="00A91FF2"/>
    <w:rsid w:val="00B263F5"/>
    <w:rsid w:val="00B323DC"/>
    <w:rsid w:val="00B37C30"/>
    <w:rsid w:val="00B51314"/>
    <w:rsid w:val="00B51D7D"/>
    <w:rsid w:val="00B611E0"/>
    <w:rsid w:val="00B654FD"/>
    <w:rsid w:val="00BC09B5"/>
    <w:rsid w:val="00BC61DD"/>
    <w:rsid w:val="00C04A1C"/>
    <w:rsid w:val="00C04A94"/>
    <w:rsid w:val="00C217F8"/>
    <w:rsid w:val="00C37847"/>
    <w:rsid w:val="00C424BE"/>
    <w:rsid w:val="00C46440"/>
    <w:rsid w:val="00C55F5B"/>
    <w:rsid w:val="00C70D12"/>
    <w:rsid w:val="00C727C4"/>
    <w:rsid w:val="00C7650E"/>
    <w:rsid w:val="00C83083"/>
    <w:rsid w:val="00C976E0"/>
    <w:rsid w:val="00CA41C6"/>
    <w:rsid w:val="00CA5931"/>
    <w:rsid w:val="00CA778E"/>
    <w:rsid w:val="00CF0E4C"/>
    <w:rsid w:val="00CF2283"/>
    <w:rsid w:val="00D070ED"/>
    <w:rsid w:val="00DA793D"/>
    <w:rsid w:val="00DC729B"/>
    <w:rsid w:val="00E04B62"/>
    <w:rsid w:val="00EE6E1A"/>
    <w:rsid w:val="00F21348"/>
    <w:rsid w:val="00F2480B"/>
    <w:rsid w:val="00F53AB6"/>
    <w:rsid w:val="00FE4D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B4DEF"/>
  <w15:chartTrackingRefBased/>
  <w15:docId w15:val="{44DCA0BD-D0B9-448F-BEC5-28F45AD3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40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407D"/>
  </w:style>
  <w:style w:type="paragraph" w:styleId="Footer">
    <w:name w:val="footer"/>
    <w:basedOn w:val="Normal"/>
    <w:link w:val="FooterChar"/>
    <w:uiPriority w:val="99"/>
    <w:unhideWhenUsed/>
    <w:rsid w:val="002E40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407D"/>
  </w:style>
  <w:style w:type="paragraph" w:styleId="ListParagraph">
    <w:name w:val="List Paragraph"/>
    <w:basedOn w:val="Normal"/>
    <w:uiPriority w:val="34"/>
    <w:qFormat/>
    <w:rsid w:val="009052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246">
      <w:bodyDiv w:val="1"/>
      <w:marLeft w:val="0"/>
      <w:marRight w:val="0"/>
      <w:marTop w:val="0"/>
      <w:marBottom w:val="0"/>
      <w:divBdr>
        <w:top w:val="none" w:sz="0" w:space="0" w:color="auto"/>
        <w:left w:val="none" w:sz="0" w:space="0" w:color="auto"/>
        <w:bottom w:val="none" w:sz="0" w:space="0" w:color="auto"/>
        <w:right w:val="none" w:sz="0" w:space="0" w:color="auto"/>
      </w:divBdr>
    </w:div>
    <w:div w:id="107816858">
      <w:bodyDiv w:val="1"/>
      <w:marLeft w:val="0"/>
      <w:marRight w:val="0"/>
      <w:marTop w:val="0"/>
      <w:marBottom w:val="0"/>
      <w:divBdr>
        <w:top w:val="none" w:sz="0" w:space="0" w:color="auto"/>
        <w:left w:val="none" w:sz="0" w:space="0" w:color="auto"/>
        <w:bottom w:val="none" w:sz="0" w:space="0" w:color="auto"/>
        <w:right w:val="none" w:sz="0" w:space="0" w:color="auto"/>
      </w:divBdr>
    </w:div>
    <w:div w:id="164395638">
      <w:bodyDiv w:val="1"/>
      <w:marLeft w:val="0"/>
      <w:marRight w:val="0"/>
      <w:marTop w:val="0"/>
      <w:marBottom w:val="0"/>
      <w:divBdr>
        <w:top w:val="none" w:sz="0" w:space="0" w:color="auto"/>
        <w:left w:val="none" w:sz="0" w:space="0" w:color="auto"/>
        <w:bottom w:val="none" w:sz="0" w:space="0" w:color="auto"/>
        <w:right w:val="none" w:sz="0" w:space="0" w:color="auto"/>
      </w:divBdr>
    </w:div>
    <w:div w:id="314605533">
      <w:bodyDiv w:val="1"/>
      <w:marLeft w:val="0"/>
      <w:marRight w:val="0"/>
      <w:marTop w:val="0"/>
      <w:marBottom w:val="0"/>
      <w:divBdr>
        <w:top w:val="none" w:sz="0" w:space="0" w:color="auto"/>
        <w:left w:val="none" w:sz="0" w:space="0" w:color="auto"/>
        <w:bottom w:val="none" w:sz="0" w:space="0" w:color="auto"/>
        <w:right w:val="none" w:sz="0" w:space="0" w:color="auto"/>
      </w:divBdr>
    </w:div>
    <w:div w:id="385379713">
      <w:bodyDiv w:val="1"/>
      <w:marLeft w:val="0"/>
      <w:marRight w:val="0"/>
      <w:marTop w:val="0"/>
      <w:marBottom w:val="0"/>
      <w:divBdr>
        <w:top w:val="none" w:sz="0" w:space="0" w:color="auto"/>
        <w:left w:val="none" w:sz="0" w:space="0" w:color="auto"/>
        <w:bottom w:val="none" w:sz="0" w:space="0" w:color="auto"/>
        <w:right w:val="none" w:sz="0" w:space="0" w:color="auto"/>
      </w:divBdr>
    </w:div>
    <w:div w:id="425271600">
      <w:bodyDiv w:val="1"/>
      <w:marLeft w:val="0"/>
      <w:marRight w:val="0"/>
      <w:marTop w:val="0"/>
      <w:marBottom w:val="0"/>
      <w:divBdr>
        <w:top w:val="none" w:sz="0" w:space="0" w:color="auto"/>
        <w:left w:val="none" w:sz="0" w:space="0" w:color="auto"/>
        <w:bottom w:val="none" w:sz="0" w:space="0" w:color="auto"/>
        <w:right w:val="none" w:sz="0" w:space="0" w:color="auto"/>
      </w:divBdr>
    </w:div>
    <w:div w:id="479231413">
      <w:bodyDiv w:val="1"/>
      <w:marLeft w:val="0"/>
      <w:marRight w:val="0"/>
      <w:marTop w:val="0"/>
      <w:marBottom w:val="0"/>
      <w:divBdr>
        <w:top w:val="none" w:sz="0" w:space="0" w:color="auto"/>
        <w:left w:val="none" w:sz="0" w:space="0" w:color="auto"/>
        <w:bottom w:val="none" w:sz="0" w:space="0" w:color="auto"/>
        <w:right w:val="none" w:sz="0" w:space="0" w:color="auto"/>
      </w:divBdr>
    </w:div>
    <w:div w:id="1295479978">
      <w:bodyDiv w:val="1"/>
      <w:marLeft w:val="0"/>
      <w:marRight w:val="0"/>
      <w:marTop w:val="0"/>
      <w:marBottom w:val="0"/>
      <w:divBdr>
        <w:top w:val="none" w:sz="0" w:space="0" w:color="auto"/>
        <w:left w:val="none" w:sz="0" w:space="0" w:color="auto"/>
        <w:bottom w:val="none" w:sz="0" w:space="0" w:color="auto"/>
        <w:right w:val="none" w:sz="0" w:space="0" w:color="auto"/>
      </w:divBdr>
    </w:div>
    <w:div w:id="1627929732">
      <w:bodyDiv w:val="1"/>
      <w:marLeft w:val="0"/>
      <w:marRight w:val="0"/>
      <w:marTop w:val="0"/>
      <w:marBottom w:val="0"/>
      <w:divBdr>
        <w:top w:val="none" w:sz="0" w:space="0" w:color="auto"/>
        <w:left w:val="none" w:sz="0" w:space="0" w:color="auto"/>
        <w:bottom w:val="none" w:sz="0" w:space="0" w:color="auto"/>
        <w:right w:val="none" w:sz="0" w:space="0" w:color="auto"/>
      </w:divBdr>
    </w:div>
    <w:div w:id="1747992912">
      <w:bodyDiv w:val="1"/>
      <w:marLeft w:val="0"/>
      <w:marRight w:val="0"/>
      <w:marTop w:val="0"/>
      <w:marBottom w:val="0"/>
      <w:divBdr>
        <w:top w:val="none" w:sz="0" w:space="0" w:color="auto"/>
        <w:left w:val="none" w:sz="0" w:space="0" w:color="auto"/>
        <w:bottom w:val="none" w:sz="0" w:space="0" w:color="auto"/>
        <w:right w:val="none" w:sz="0" w:space="0" w:color="auto"/>
      </w:divBdr>
    </w:div>
    <w:div w:id="203306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6BED9-0A7F-469C-AEF8-BD8BB2F0C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626</Words>
  <Characters>3572</Characters>
  <Application>Microsoft Office Word</Application>
  <DocSecurity>0</DocSecurity>
  <Lines>29</Lines>
  <Paragraphs>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FNU LNU</dc:creator>
  <cp:keywords/>
  <dc:description/>
  <cp:lastModifiedBy>ANH</cp:lastModifiedBy>
  <cp:revision>3</cp:revision>
  <dcterms:created xsi:type="dcterms:W3CDTF">2022-10-25T13:11:00Z</dcterms:created>
  <dcterms:modified xsi:type="dcterms:W3CDTF">2022-10-27T13:47:00Z</dcterms:modified>
</cp:coreProperties>
</file>